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7BFD1" w14:textId="77777777" w:rsidR="00BB031D" w:rsidRPr="00EA3398" w:rsidRDefault="00BB031D" w:rsidP="003C67DE">
      <w:pPr>
        <w:ind w:left="-142" w:right="-568"/>
        <w:jc w:val="center"/>
        <w:rPr>
          <w:rFonts w:ascii="Arial" w:hAnsi="Arial" w:cs="Arial"/>
          <w:b/>
          <w:caps/>
          <w:sz w:val="36"/>
          <w:szCs w:val="36"/>
        </w:rPr>
      </w:pPr>
    </w:p>
    <w:p w14:paraId="5691D81E" w14:textId="77777777" w:rsidR="001F051C" w:rsidRDefault="001F051C" w:rsidP="009E1917">
      <w:pPr>
        <w:rPr>
          <w:rFonts w:ascii="Arial" w:hAnsi="Arial" w:cs="Arial"/>
          <w:b/>
          <w:sz w:val="40"/>
          <w:szCs w:val="40"/>
          <w:u w:val="single"/>
        </w:rPr>
      </w:pPr>
    </w:p>
    <w:p w14:paraId="545AA7F9" w14:textId="77777777" w:rsidR="001F051C" w:rsidRDefault="001F051C" w:rsidP="009E1917">
      <w:pPr>
        <w:rPr>
          <w:rFonts w:ascii="Arial" w:hAnsi="Arial" w:cs="Arial"/>
          <w:b/>
          <w:sz w:val="40"/>
          <w:szCs w:val="40"/>
          <w:u w:val="single"/>
        </w:rPr>
      </w:pPr>
    </w:p>
    <w:p w14:paraId="4D26B2F4" w14:textId="4700CC77" w:rsidR="00BB031D" w:rsidRPr="001F051C" w:rsidRDefault="005E582B" w:rsidP="005E582B">
      <w:pPr>
        <w:tabs>
          <w:tab w:val="center" w:pos="4819"/>
          <w:tab w:val="left" w:pos="8505"/>
        </w:tabs>
        <w:rPr>
          <w:rFonts w:ascii="Arial" w:hAnsi="Arial" w:cs="Arial"/>
          <w:b/>
          <w:color w:val="002060"/>
          <w:sz w:val="40"/>
          <w:szCs w:val="40"/>
          <w:u w:val="single"/>
        </w:rPr>
      </w:pPr>
      <w:r>
        <w:rPr>
          <w:rFonts w:ascii="Arial" w:hAnsi="Arial" w:cs="Arial"/>
          <w:b/>
          <w:color w:val="002060"/>
          <w:sz w:val="40"/>
          <w:szCs w:val="40"/>
          <w:u w:val="single"/>
        </w:rPr>
        <w:tab/>
      </w:r>
      <w:r w:rsidR="003C67DE" w:rsidRPr="001F051C">
        <w:rPr>
          <w:rFonts w:ascii="Arial" w:hAnsi="Arial" w:cs="Arial"/>
          <w:b/>
          <w:color w:val="002060"/>
          <w:sz w:val="40"/>
          <w:szCs w:val="40"/>
          <w:u w:val="single"/>
        </w:rPr>
        <w:t>Board of Trustees Resolution</w:t>
      </w:r>
      <w:r>
        <w:rPr>
          <w:rFonts w:ascii="Arial" w:hAnsi="Arial" w:cs="Arial"/>
          <w:b/>
          <w:color w:val="002060"/>
          <w:sz w:val="40"/>
          <w:szCs w:val="40"/>
          <w:u w:val="single"/>
        </w:rPr>
        <w:tab/>
      </w:r>
      <w:r w:rsidR="005F27BC">
        <w:rPr>
          <w:rFonts w:ascii="Arial" w:hAnsi="Arial" w:cs="Arial"/>
          <w:b/>
          <w:color w:val="002060"/>
          <w:sz w:val="40"/>
          <w:szCs w:val="40"/>
          <w:u w:val="single"/>
        </w:rPr>
        <w:t>_____</w:t>
      </w:r>
    </w:p>
    <w:p w14:paraId="60AC288F" w14:textId="77777777" w:rsidR="003C67DE" w:rsidRPr="001F051C" w:rsidRDefault="003C67DE" w:rsidP="001F051C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479CE1B2" w14:textId="47E41CE5" w:rsidR="00BB031D" w:rsidRPr="001F051C" w:rsidRDefault="003C67DE" w:rsidP="001F051C">
      <w:pPr>
        <w:jc w:val="center"/>
        <w:rPr>
          <w:rFonts w:ascii="Arial" w:hAnsi="Arial" w:cs="Arial"/>
          <w:b/>
          <w:color w:val="002060"/>
          <w:sz w:val="40"/>
          <w:szCs w:val="40"/>
        </w:rPr>
      </w:pPr>
      <w:r w:rsidRPr="001F051C">
        <w:rPr>
          <w:rFonts w:ascii="Arial" w:hAnsi="Arial" w:cs="Arial"/>
          <w:b/>
          <w:color w:val="002060"/>
          <w:sz w:val="40"/>
          <w:szCs w:val="40"/>
        </w:rPr>
        <w:t xml:space="preserve">The Board of Trustees recommends the appointment of </w:t>
      </w:r>
      <w:r w:rsidR="005E582B">
        <w:rPr>
          <w:rFonts w:ascii="Arial" w:hAnsi="Arial" w:cs="Arial"/>
          <w:b/>
          <w:color w:val="002060"/>
          <w:sz w:val="40"/>
          <w:szCs w:val="40"/>
        </w:rPr>
        <w:t>AAB</w:t>
      </w:r>
      <w:r w:rsidRPr="001F051C">
        <w:rPr>
          <w:rFonts w:ascii="Arial" w:hAnsi="Arial" w:cs="Arial"/>
          <w:b/>
          <w:color w:val="002060"/>
          <w:sz w:val="40"/>
          <w:szCs w:val="40"/>
        </w:rPr>
        <w:t xml:space="preserve"> as Audi</w:t>
      </w:r>
      <w:r w:rsidR="007F698B" w:rsidRPr="001F051C">
        <w:rPr>
          <w:rFonts w:ascii="Arial" w:hAnsi="Arial" w:cs="Arial"/>
          <w:b/>
          <w:color w:val="002060"/>
          <w:sz w:val="40"/>
          <w:szCs w:val="40"/>
        </w:rPr>
        <w:t>tors for the financial year 202</w:t>
      </w:r>
      <w:r w:rsidR="000A0FE5">
        <w:rPr>
          <w:rFonts w:ascii="Arial" w:hAnsi="Arial" w:cs="Arial"/>
          <w:b/>
          <w:color w:val="002060"/>
          <w:sz w:val="40"/>
          <w:szCs w:val="40"/>
        </w:rPr>
        <w:t>5</w:t>
      </w:r>
      <w:r w:rsidR="007F698B" w:rsidRPr="001F051C">
        <w:rPr>
          <w:rFonts w:ascii="Arial" w:hAnsi="Arial" w:cs="Arial"/>
          <w:b/>
          <w:color w:val="002060"/>
          <w:sz w:val="40"/>
          <w:szCs w:val="40"/>
        </w:rPr>
        <w:t>-2</w:t>
      </w:r>
      <w:r w:rsidR="000A0FE5">
        <w:rPr>
          <w:rFonts w:ascii="Arial" w:hAnsi="Arial" w:cs="Arial"/>
          <w:b/>
          <w:color w:val="002060"/>
          <w:sz w:val="40"/>
          <w:szCs w:val="40"/>
        </w:rPr>
        <w:t>6</w:t>
      </w:r>
      <w:r w:rsidRPr="001F051C">
        <w:rPr>
          <w:rFonts w:ascii="Arial" w:hAnsi="Arial" w:cs="Arial"/>
          <w:b/>
          <w:color w:val="002060"/>
          <w:sz w:val="40"/>
          <w:szCs w:val="40"/>
        </w:rPr>
        <w:t xml:space="preserve"> for the following:</w:t>
      </w:r>
    </w:p>
    <w:p w14:paraId="688B4B25" w14:textId="77777777" w:rsidR="003C67DE" w:rsidRPr="001F051C" w:rsidRDefault="003C67DE" w:rsidP="001F051C">
      <w:pPr>
        <w:jc w:val="center"/>
        <w:rPr>
          <w:rFonts w:ascii="Arial" w:hAnsi="Arial" w:cs="Arial"/>
          <w:b/>
          <w:color w:val="002060"/>
          <w:sz w:val="40"/>
          <w:szCs w:val="40"/>
        </w:rPr>
      </w:pPr>
      <w:bookmarkStart w:id="0" w:name="_GoBack"/>
      <w:bookmarkEnd w:id="0"/>
    </w:p>
    <w:p w14:paraId="42CEB058" w14:textId="77777777" w:rsidR="003C67DE" w:rsidRPr="001F051C" w:rsidRDefault="003C67DE" w:rsidP="001F051C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b/>
          <w:color w:val="002060"/>
          <w:sz w:val="40"/>
          <w:szCs w:val="40"/>
        </w:rPr>
      </w:pPr>
      <w:r w:rsidRPr="001F051C">
        <w:rPr>
          <w:rFonts w:ascii="Arial" w:hAnsi="Arial" w:cs="Arial"/>
          <w:b/>
          <w:color w:val="002060"/>
          <w:sz w:val="40"/>
          <w:szCs w:val="40"/>
        </w:rPr>
        <w:t>St Vincent’s Hospice Limited</w:t>
      </w:r>
    </w:p>
    <w:p w14:paraId="0E4FFB03" w14:textId="77777777" w:rsidR="003C67DE" w:rsidRPr="001F051C" w:rsidRDefault="003C67DE" w:rsidP="001F051C">
      <w:pPr>
        <w:pStyle w:val="ListParagraph"/>
        <w:jc w:val="center"/>
        <w:rPr>
          <w:rFonts w:ascii="Arial" w:hAnsi="Arial" w:cs="Arial"/>
          <w:b/>
          <w:color w:val="002060"/>
          <w:sz w:val="40"/>
          <w:szCs w:val="40"/>
        </w:rPr>
      </w:pPr>
    </w:p>
    <w:p w14:paraId="2D5D49CE" w14:textId="77777777" w:rsidR="003C67DE" w:rsidRPr="001F051C" w:rsidRDefault="003C67DE" w:rsidP="001F051C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b/>
          <w:color w:val="002060"/>
          <w:sz w:val="40"/>
          <w:szCs w:val="40"/>
        </w:rPr>
      </w:pPr>
      <w:r w:rsidRPr="001F051C">
        <w:rPr>
          <w:rFonts w:ascii="Arial" w:hAnsi="Arial" w:cs="Arial"/>
          <w:b/>
          <w:color w:val="002060"/>
          <w:sz w:val="40"/>
          <w:szCs w:val="40"/>
        </w:rPr>
        <w:t>SVH Trading Limited</w:t>
      </w:r>
    </w:p>
    <w:sectPr w:rsidR="003C67DE" w:rsidRPr="001F051C" w:rsidSect="00BB031D">
      <w:headerReference w:type="default" r:id="rId10"/>
      <w:footerReference w:type="default" r:id="rId11"/>
      <w:pgSz w:w="11906" w:h="16838" w:code="9"/>
      <w:pgMar w:top="1381" w:right="1134" w:bottom="156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86FD6" w14:textId="77777777" w:rsidR="0058686A" w:rsidRDefault="0058686A" w:rsidP="00057A95">
      <w:r>
        <w:separator/>
      </w:r>
    </w:p>
  </w:endnote>
  <w:endnote w:type="continuationSeparator" w:id="0">
    <w:p w14:paraId="1AD1B2FD" w14:textId="77777777" w:rsidR="0058686A" w:rsidRDefault="0058686A" w:rsidP="0005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30769" w14:textId="395120C1" w:rsidR="001F051C" w:rsidRPr="001F051C" w:rsidRDefault="007F226B" w:rsidP="001F051C">
    <w:pPr>
      <w:tabs>
        <w:tab w:val="left" w:pos="-142"/>
      </w:tabs>
      <w:ind w:left="1560" w:hanging="1702"/>
      <w:jc w:val="center"/>
      <w:rPr>
        <w:rFonts w:ascii="Arial" w:hAnsi="Arial" w:cs="Arial"/>
        <w:color w:val="808080" w:themeColor="background1" w:themeShade="80"/>
        <w:sz w:val="22"/>
        <w:szCs w:val="22"/>
      </w:rPr>
    </w:pPr>
    <w:r w:rsidRPr="001F051C">
      <w:rPr>
        <w:rFonts w:ascii="Arial" w:hAnsi="Arial" w:cs="Arial"/>
        <w:color w:val="808080" w:themeColor="background1" w:themeShade="80"/>
        <w:sz w:val="22"/>
        <w:szCs w:val="22"/>
      </w:rPr>
      <w:t>St. Vincent’s Hospice Ltd trading as St. Vincent’s Hospice is a company limited by guarantee.</w:t>
    </w:r>
  </w:p>
  <w:p w14:paraId="16477805" w14:textId="7586394C" w:rsidR="00057A95" w:rsidRPr="001F051C" w:rsidRDefault="007F226B" w:rsidP="001F051C">
    <w:pPr>
      <w:tabs>
        <w:tab w:val="left" w:pos="-142"/>
      </w:tabs>
      <w:ind w:left="1560" w:hanging="1702"/>
      <w:jc w:val="center"/>
      <w:rPr>
        <w:rFonts w:ascii="Arial" w:hAnsi="Arial" w:cs="Arial"/>
        <w:color w:val="808080" w:themeColor="background1" w:themeShade="80"/>
        <w:sz w:val="22"/>
        <w:szCs w:val="22"/>
      </w:rPr>
    </w:pPr>
    <w:r w:rsidRPr="001F051C">
      <w:rPr>
        <w:rFonts w:ascii="Arial" w:hAnsi="Arial" w:cs="Arial"/>
        <w:color w:val="808080" w:themeColor="background1" w:themeShade="80"/>
        <w:sz w:val="22"/>
        <w:szCs w:val="22"/>
      </w:rPr>
      <w:t>Company Number 150148</w:t>
    </w:r>
    <w:r w:rsidR="001F051C" w:rsidRPr="001F051C">
      <w:rPr>
        <w:rFonts w:ascii="Arial" w:hAnsi="Arial" w:cs="Arial"/>
        <w:color w:val="808080" w:themeColor="background1" w:themeShade="80"/>
        <w:sz w:val="22"/>
        <w:szCs w:val="22"/>
      </w:rPr>
      <w:t xml:space="preserve"> </w:t>
    </w:r>
    <w:r w:rsidRPr="001F051C">
      <w:rPr>
        <w:rFonts w:ascii="Arial" w:hAnsi="Arial" w:cs="Arial"/>
        <w:color w:val="808080" w:themeColor="background1" w:themeShade="80"/>
        <w:sz w:val="22"/>
        <w:szCs w:val="22"/>
      </w:rPr>
      <w:t>Scottish Charity Number SC006888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9B60D" w14:textId="77777777" w:rsidR="0058686A" w:rsidRDefault="0058686A" w:rsidP="00057A95">
      <w:r>
        <w:separator/>
      </w:r>
    </w:p>
  </w:footnote>
  <w:footnote w:type="continuationSeparator" w:id="0">
    <w:p w14:paraId="0B7F45EC" w14:textId="77777777" w:rsidR="0058686A" w:rsidRDefault="0058686A" w:rsidP="0005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34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425"/>
      <w:gridCol w:w="4389"/>
    </w:tblGrid>
    <w:tr w:rsidR="006B21AC" w14:paraId="3116EE44" w14:textId="77777777" w:rsidTr="00BB031D">
      <w:trPr>
        <w:trHeight w:val="1563"/>
      </w:trPr>
      <w:tc>
        <w:tcPr>
          <w:tcW w:w="5529" w:type="dxa"/>
        </w:tcPr>
        <w:p w14:paraId="006A0075" w14:textId="516FCB58" w:rsidR="006B21AC" w:rsidRDefault="001F051C" w:rsidP="009E00C5">
          <w:pPr>
            <w:pStyle w:val="Header"/>
          </w:pPr>
          <w:r>
            <w:rPr>
              <w:noProof/>
            </w:rPr>
            <w:drawing>
              <wp:inline distT="0" distB="0" distL="0" distR="0" wp14:anchorId="48D8D09A" wp14:editId="40C7716C">
                <wp:extent cx="3286125" cy="13620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84" t="11743" r="5347" b="134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12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</w:tcPr>
        <w:p w14:paraId="7DA044BE" w14:textId="77777777" w:rsidR="006B21AC" w:rsidRDefault="006B21AC" w:rsidP="009E00C5">
          <w:pPr>
            <w:pStyle w:val="Header"/>
          </w:pPr>
        </w:p>
      </w:tc>
      <w:tc>
        <w:tcPr>
          <w:tcW w:w="4389" w:type="dxa"/>
          <w:vAlign w:val="center"/>
        </w:tcPr>
        <w:p w14:paraId="087A2EBB" w14:textId="77777777" w:rsidR="00925B50" w:rsidRPr="001F051C" w:rsidRDefault="00BB031D" w:rsidP="00BB031D">
          <w:pPr>
            <w:jc w:val="center"/>
            <w:rPr>
              <w:rFonts w:ascii="Arial" w:hAnsi="Arial" w:cs="Arial"/>
              <w:b/>
              <w:color w:val="002060"/>
              <w:sz w:val="32"/>
              <w:szCs w:val="32"/>
            </w:rPr>
          </w:pPr>
          <w:r w:rsidRPr="001F051C">
            <w:rPr>
              <w:rFonts w:ascii="Arial" w:hAnsi="Arial" w:cs="Arial"/>
              <w:b/>
              <w:color w:val="002060"/>
              <w:sz w:val="32"/>
              <w:szCs w:val="32"/>
            </w:rPr>
            <w:t>ANNUAL GENERAL MEETING</w:t>
          </w:r>
        </w:p>
        <w:p w14:paraId="525F679E" w14:textId="5E85384E" w:rsidR="00C44085" w:rsidRPr="00BB031D" w:rsidRDefault="007F698B" w:rsidP="00BB031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F051C">
            <w:rPr>
              <w:rFonts w:ascii="Arial" w:hAnsi="Arial" w:cs="Arial"/>
              <w:b/>
              <w:color w:val="002060"/>
              <w:sz w:val="32"/>
              <w:szCs w:val="32"/>
            </w:rPr>
            <w:t>202</w:t>
          </w:r>
          <w:r w:rsidR="000A0FE5">
            <w:rPr>
              <w:rFonts w:ascii="Arial" w:hAnsi="Arial" w:cs="Arial"/>
              <w:b/>
              <w:color w:val="002060"/>
              <w:sz w:val="32"/>
              <w:szCs w:val="32"/>
            </w:rPr>
            <w:t>5</w:t>
          </w:r>
        </w:p>
      </w:tc>
    </w:tr>
  </w:tbl>
  <w:p w14:paraId="57BF86AF" w14:textId="77777777" w:rsidR="00057A95" w:rsidRDefault="00057A95" w:rsidP="009E00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41CA"/>
    <w:multiLevelType w:val="hybridMultilevel"/>
    <w:tmpl w:val="366C4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5494E"/>
    <w:multiLevelType w:val="hybridMultilevel"/>
    <w:tmpl w:val="EEC0BE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D00C67"/>
    <w:multiLevelType w:val="hybridMultilevel"/>
    <w:tmpl w:val="066486AC"/>
    <w:lvl w:ilvl="0" w:tplc="E67EF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25FC8"/>
    <w:multiLevelType w:val="multilevel"/>
    <w:tmpl w:val="9ED0123C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C1"/>
    <w:rsid w:val="00057A95"/>
    <w:rsid w:val="00060D8B"/>
    <w:rsid w:val="000A0FE5"/>
    <w:rsid w:val="000D3A42"/>
    <w:rsid w:val="001A7CCF"/>
    <w:rsid w:val="001F051C"/>
    <w:rsid w:val="00227DC4"/>
    <w:rsid w:val="00290D72"/>
    <w:rsid w:val="002C084C"/>
    <w:rsid w:val="002F4527"/>
    <w:rsid w:val="003139EE"/>
    <w:rsid w:val="003C67DE"/>
    <w:rsid w:val="00403B71"/>
    <w:rsid w:val="00453FD4"/>
    <w:rsid w:val="004B024C"/>
    <w:rsid w:val="004E5079"/>
    <w:rsid w:val="005222ED"/>
    <w:rsid w:val="00532092"/>
    <w:rsid w:val="005525B1"/>
    <w:rsid w:val="00574415"/>
    <w:rsid w:val="0058686A"/>
    <w:rsid w:val="005E582B"/>
    <w:rsid w:val="005F27BC"/>
    <w:rsid w:val="006B21AC"/>
    <w:rsid w:val="006B22E9"/>
    <w:rsid w:val="0072075C"/>
    <w:rsid w:val="007726C1"/>
    <w:rsid w:val="0077318A"/>
    <w:rsid w:val="0078308A"/>
    <w:rsid w:val="007C7984"/>
    <w:rsid w:val="007E1B5F"/>
    <w:rsid w:val="007F226B"/>
    <w:rsid w:val="007F698B"/>
    <w:rsid w:val="00913F4C"/>
    <w:rsid w:val="00925B50"/>
    <w:rsid w:val="009641B9"/>
    <w:rsid w:val="009E00C5"/>
    <w:rsid w:val="009E1917"/>
    <w:rsid w:val="00A87468"/>
    <w:rsid w:val="00AE75D9"/>
    <w:rsid w:val="00BA6313"/>
    <w:rsid w:val="00BB031D"/>
    <w:rsid w:val="00BF42C7"/>
    <w:rsid w:val="00C44085"/>
    <w:rsid w:val="00CD7CBB"/>
    <w:rsid w:val="00CF1C3B"/>
    <w:rsid w:val="00DE4528"/>
    <w:rsid w:val="00E269F3"/>
    <w:rsid w:val="00E8313C"/>
    <w:rsid w:val="00EA3398"/>
    <w:rsid w:val="00F23315"/>
    <w:rsid w:val="00F40E8B"/>
    <w:rsid w:val="00F8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B57B3"/>
  <w15:chartTrackingRefBased/>
  <w15:docId w15:val="{BE845F5B-7079-48E2-947C-8A0F9F82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6C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A95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57A95"/>
  </w:style>
  <w:style w:type="paragraph" w:styleId="Footer">
    <w:name w:val="footer"/>
    <w:basedOn w:val="Normal"/>
    <w:link w:val="FooterChar"/>
    <w:uiPriority w:val="99"/>
    <w:unhideWhenUsed/>
    <w:rsid w:val="00057A95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57A95"/>
  </w:style>
  <w:style w:type="table" w:styleId="TableGrid">
    <w:name w:val="Table Grid"/>
    <w:basedOn w:val="TableNormal"/>
    <w:uiPriority w:val="59"/>
    <w:rsid w:val="009E00C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0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0C5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6B21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Logos\Fundraising%20Guarantee%20Logos\Letterhead%20-%20Fundraising%20Logo%20Add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FC377BD0018429E49C5EB701F12EF" ma:contentTypeVersion="12" ma:contentTypeDescription="Create a new document." ma:contentTypeScope="" ma:versionID="79e4afeba8733707949c4af7d26b40c7">
  <xsd:schema xmlns:xsd="http://www.w3.org/2001/XMLSchema" xmlns:xs="http://www.w3.org/2001/XMLSchema" xmlns:p="http://schemas.microsoft.com/office/2006/metadata/properties" xmlns:ns2="2200d3a0-092c-4186-b019-725a219c584e" xmlns:ns3="176f1576-a76c-44cb-8fdf-eb8550ff43ad" targetNamespace="http://schemas.microsoft.com/office/2006/metadata/properties" ma:root="true" ma:fieldsID="24c3f0fafe4f54e9dbaae8c63445523e" ns2:_="" ns3:_="">
    <xsd:import namespace="2200d3a0-092c-4186-b019-725a219c584e"/>
    <xsd:import namespace="176f1576-a76c-44cb-8fdf-eb8550ff4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0d3a0-092c-4186-b019-725a219c5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662383-56e5-4391-abfd-d56d761bf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f1576-a76c-44cb-8fdf-eb8550ff43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2c71ea-ce74-4613-9674-a5469cbc2645}" ma:internalName="TaxCatchAll" ma:showField="CatchAllData" ma:web="176f1576-a76c-44cb-8fdf-eb8550ff4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00d3a0-092c-4186-b019-725a219c584e">
      <Terms xmlns="http://schemas.microsoft.com/office/infopath/2007/PartnerControls"/>
    </lcf76f155ced4ddcb4097134ff3c332f>
    <TaxCatchAll xmlns="176f1576-a76c-44cb-8fdf-eb8550ff43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09055-D5DA-453D-A078-422D4F48A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0d3a0-092c-4186-b019-725a219c584e"/>
    <ds:schemaRef ds:uri="176f1576-a76c-44cb-8fdf-eb8550ff4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9575D-8A4C-453E-98E8-B71840E4E30A}">
  <ds:schemaRefs>
    <ds:schemaRef ds:uri="http://schemas.microsoft.com/office/2006/metadata/properties"/>
    <ds:schemaRef ds:uri="http://schemas.microsoft.com/office/infopath/2007/PartnerControls"/>
    <ds:schemaRef ds:uri="2200d3a0-092c-4186-b019-725a219c584e"/>
    <ds:schemaRef ds:uri="176f1576-a76c-44cb-8fdf-eb8550ff43ad"/>
  </ds:schemaRefs>
</ds:datastoreItem>
</file>

<file path=customXml/itemProps3.xml><?xml version="1.0" encoding="utf-8"?>
<ds:datastoreItem xmlns:ds="http://schemas.openxmlformats.org/officeDocument/2006/customXml" ds:itemID="{E93E3A5A-C56F-4782-B986-CA00E53BF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Fundraising Logo Added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Carmichael</dc:creator>
  <cp:keywords/>
  <dc:description/>
  <cp:lastModifiedBy>Aileen Brown</cp:lastModifiedBy>
  <cp:revision>4</cp:revision>
  <cp:lastPrinted>2021-11-26T13:12:00Z</cp:lastPrinted>
  <dcterms:created xsi:type="dcterms:W3CDTF">2025-08-28T12:25:00Z</dcterms:created>
  <dcterms:modified xsi:type="dcterms:W3CDTF">2025-09-30T10:00:00Z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0x0101005D7FC377BD0018429E49C5EB701F12EF</vt:lpwstr>
  </property>
</Properties>
</file>