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0D28" w14:textId="15BF334F" w:rsidR="00CF670F" w:rsidRPr="004F5CFE" w:rsidRDefault="004F5CFE" w:rsidP="004F5CFE">
      <w:pPr>
        <w:pStyle w:val="Subtitle"/>
        <w:rPr>
          <w:rFonts w:ascii="Arial" w:hAnsi="Arial" w:cs="Arial"/>
          <w:b/>
          <w:sz w:val="28"/>
          <w:szCs w:val="28"/>
        </w:rPr>
      </w:pPr>
      <w:r w:rsidRPr="004F5CFE">
        <w:rPr>
          <w:noProof/>
          <w:lang w:bidi="ar-SA"/>
        </w:rPr>
        <w:drawing>
          <wp:inline distT="0" distB="0" distL="0" distR="0" wp14:anchorId="609F98DB" wp14:editId="71B79CED">
            <wp:extent cx="1728236" cy="845830"/>
            <wp:effectExtent l="0" t="0" r="5715" b="0"/>
            <wp:docPr id="1" name="Picture 1" descr="C:\Users\gillian.green\Desktop\Gillian Desktop\St Vincent's Logo 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ian.green\Desktop\Gillian Desktop\St Vincent's Logo Blue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185" cy="853636"/>
                    </a:xfrm>
                    <a:prstGeom prst="rect">
                      <a:avLst/>
                    </a:prstGeom>
                    <a:noFill/>
                    <a:ln>
                      <a:noFill/>
                    </a:ln>
                  </pic:spPr>
                </pic:pic>
              </a:graphicData>
            </a:graphic>
          </wp:inline>
        </w:drawing>
      </w:r>
      <w:r w:rsidR="008E382A" w:rsidRPr="004F5CFE">
        <w:rPr>
          <w:rFonts w:ascii="Arial" w:hAnsi="Arial" w:cs="Arial"/>
          <w:b/>
          <w:sz w:val="28"/>
          <w:szCs w:val="28"/>
        </w:rPr>
        <w:t>JOB DESCRIPTION</w:t>
      </w:r>
    </w:p>
    <w:p w14:paraId="310C781F" w14:textId="77777777" w:rsidR="006D3A5D" w:rsidRPr="004F5CFE" w:rsidRDefault="006D3A5D" w:rsidP="005E3B1C">
      <w:pPr>
        <w:pStyle w:val="BodyText"/>
        <w:spacing w:before="0"/>
        <w:ind w:right="2"/>
      </w:pPr>
    </w:p>
    <w:tbl>
      <w:tblPr>
        <w:tblStyle w:val="TableGrid"/>
        <w:tblW w:w="97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822"/>
        <w:gridCol w:w="2891"/>
        <w:gridCol w:w="65"/>
      </w:tblGrid>
      <w:tr w:rsidR="00AE6604" w:rsidRPr="00BA0FA6" w14:paraId="46356E4F" w14:textId="77777777" w:rsidTr="00602B48">
        <w:tc>
          <w:tcPr>
            <w:tcW w:w="9704" w:type="dxa"/>
            <w:gridSpan w:val="4"/>
            <w:tcBorders>
              <w:top w:val="single" w:sz="4" w:space="0" w:color="auto"/>
              <w:left w:val="single" w:sz="4" w:space="0" w:color="auto"/>
              <w:bottom w:val="single" w:sz="4" w:space="0" w:color="auto"/>
              <w:right w:val="single" w:sz="4" w:space="0" w:color="auto"/>
            </w:tcBorders>
          </w:tcPr>
          <w:p w14:paraId="466906C4" w14:textId="77777777" w:rsidR="00AE6604" w:rsidRPr="00BA0FA6" w:rsidRDefault="00AE6604" w:rsidP="005E3B1C">
            <w:pPr>
              <w:pStyle w:val="BodyText"/>
              <w:numPr>
                <w:ilvl w:val="0"/>
                <w:numId w:val="2"/>
              </w:numPr>
              <w:spacing w:before="0"/>
              <w:ind w:right="2"/>
              <w:rPr>
                <w:sz w:val="22"/>
                <w:szCs w:val="22"/>
              </w:rPr>
            </w:pPr>
            <w:r w:rsidRPr="00BA0FA6">
              <w:rPr>
                <w:sz w:val="22"/>
                <w:szCs w:val="22"/>
              </w:rPr>
              <w:t>JOB IDENTIFICATION</w:t>
            </w:r>
          </w:p>
        </w:tc>
      </w:tr>
      <w:tr w:rsidR="00AE6604" w:rsidRPr="00BA0FA6" w14:paraId="43B8B2E8" w14:textId="77777777" w:rsidTr="00602B48">
        <w:tc>
          <w:tcPr>
            <w:tcW w:w="9704" w:type="dxa"/>
            <w:gridSpan w:val="4"/>
            <w:tcBorders>
              <w:top w:val="single" w:sz="4" w:space="0" w:color="auto"/>
              <w:left w:val="single" w:sz="4" w:space="0" w:color="auto"/>
              <w:right w:val="single" w:sz="4" w:space="0" w:color="auto"/>
            </w:tcBorders>
          </w:tcPr>
          <w:p w14:paraId="0AD5B620" w14:textId="77777777" w:rsidR="00BA0FA6" w:rsidRPr="00BA0FA6" w:rsidRDefault="00BA0FA6" w:rsidP="005E3B1C">
            <w:pPr>
              <w:pStyle w:val="BodyText"/>
              <w:spacing w:before="0"/>
              <w:ind w:right="2"/>
              <w:rPr>
                <w:sz w:val="22"/>
                <w:szCs w:val="22"/>
              </w:rPr>
            </w:pPr>
          </w:p>
        </w:tc>
      </w:tr>
      <w:tr w:rsidR="00BA0FA6" w:rsidRPr="00BA0FA6" w14:paraId="57B1C81D" w14:textId="77777777" w:rsidTr="00602B48">
        <w:tc>
          <w:tcPr>
            <w:tcW w:w="2926" w:type="dxa"/>
            <w:tcBorders>
              <w:left w:val="single" w:sz="4" w:space="0" w:color="auto"/>
            </w:tcBorders>
          </w:tcPr>
          <w:p w14:paraId="1FB43A7C" w14:textId="77777777" w:rsidR="00BA0FA6" w:rsidRPr="00BA0FA6" w:rsidRDefault="00BA0FA6" w:rsidP="005E3B1C">
            <w:pPr>
              <w:pStyle w:val="BodyText"/>
              <w:spacing w:before="0"/>
              <w:ind w:right="2"/>
              <w:rPr>
                <w:b w:val="0"/>
                <w:sz w:val="22"/>
                <w:szCs w:val="22"/>
              </w:rPr>
            </w:pPr>
            <w:r w:rsidRPr="00BA0FA6">
              <w:rPr>
                <w:b w:val="0"/>
                <w:sz w:val="22"/>
                <w:szCs w:val="22"/>
              </w:rPr>
              <w:t>Job</w:t>
            </w:r>
            <w:r w:rsidRPr="00BA0FA6">
              <w:rPr>
                <w:b w:val="0"/>
                <w:spacing w:val="-3"/>
                <w:sz w:val="22"/>
                <w:szCs w:val="22"/>
              </w:rPr>
              <w:t xml:space="preserve"> </w:t>
            </w:r>
            <w:r w:rsidRPr="00BA0FA6">
              <w:rPr>
                <w:b w:val="0"/>
                <w:sz w:val="22"/>
                <w:szCs w:val="22"/>
              </w:rPr>
              <w:t>Title:</w:t>
            </w:r>
          </w:p>
        </w:tc>
        <w:tc>
          <w:tcPr>
            <w:tcW w:w="6778" w:type="dxa"/>
            <w:gridSpan w:val="3"/>
            <w:tcBorders>
              <w:right w:val="single" w:sz="4" w:space="0" w:color="auto"/>
            </w:tcBorders>
          </w:tcPr>
          <w:p w14:paraId="60347678" w14:textId="4C8694E3" w:rsidR="00BA0FA6" w:rsidRPr="0030784D" w:rsidRDefault="00B66FC9" w:rsidP="000443EC">
            <w:pPr>
              <w:pStyle w:val="BodyText"/>
              <w:spacing w:before="0"/>
              <w:ind w:right="2"/>
              <w:rPr>
                <w:sz w:val="22"/>
                <w:szCs w:val="22"/>
              </w:rPr>
            </w:pPr>
            <w:r>
              <w:rPr>
                <w:sz w:val="22"/>
                <w:szCs w:val="22"/>
              </w:rPr>
              <w:t>Pre-loved Shop Manager</w:t>
            </w:r>
          </w:p>
        </w:tc>
      </w:tr>
      <w:tr w:rsidR="00BA0FA6" w:rsidRPr="00BA0FA6" w14:paraId="0797ECBC" w14:textId="77777777" w:rsidTr="00602B48">
        <w:tc>
          <w:tcPr>
            <w:tcW w:w="2926" w:type="dxa"/>
            <w:tcBorders>
              <w:left w:val="single" w:sz="4" w:space="0" w:color="auto"/>
            </w:tcBorders>
          </w:tcPr>
          <w:p w14:paraId="5A56D74D"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508E8BD9" w14:textId="77777777" w:rsidR="00BA0FA6" w:rsidRPr="001A451A" w:rsidRDefault="00BA0FA6" w:rsidP="005E3B1C">
            <w:pPr>
              <w:pStyle w:val="BodyText"/>
              <w:spacing w:before="0"/>
              <w:ind w:right="2"/>
              <w:rPr>
                <w:b w:val="0"/>
                <w:sz w:val="22"/>
                <w:szCs w:val="22"/>
              </w:rPr>
            </w:pPr>
          </w:p>
        </w:tc>
      </w:tr>
      <w:tr w:rsidR="00BA0FA6" w:rsidRPr="00BA0FA6" w14:paraId="7D01E8B6" w14:textId="77777777" w:rsidTr="00602B48">
        <w:tc>
          <w:tcPr>
            <w:tcW w:w="2926" w:type="dxa"/>
            <w:tcBorders>
              <w:left w:val="single" w:sz="4" w:space="0" w:color="auto"/>
            </w:tcBorders>
          </w:tcPr>
          <w:p w14:paraId="6A61A729" w14:textId="77777777" w:rsidR="00BA0FA6" w:rsidRPr="00BA0FA6" w:rsidRDefault="00BA0FA6" w:rsidP="005E3B1C">
            <w:pPr>
              <w:pStyle w:val="BodyText"/>
              <w:spacing w:before="0"/>
              <w:ind w:right="2"/>
              <w:rPr>
                <w:b w:val="0"/>
                <w:sz w:val="22"/>
                <w:szCs w:val="22"/>
              </w:rPr>
            </w:pPr>
            <w:r w:rsidRPr="00BA0FA6">
              <w:rPr>
                <w:b w:val="0"/>
                <w:sz w:val="22"/>
                <w:szCs w:val="22"/>
              </w:rPr>
              <w:t>Responsible</w:t>
            </w:r>
            <w:r w:rsidRPr="00BA0FA6">
              <w:rPr>
                <w:b w:val="0"/>
                <w:spacing w:val="-1"/>
                <w:sz w:val="22"/>
                <w:szCs w:val="22"/>
              </w:rPr>
              <w:t xml:space="preserve"> </w:t>
            </w:r>
            <w:r w:rsidRPr="00BA0FA6">
              <w:rPr>
                <w:b w:val="0"/>
                <w:sz w:val="22"/>
                <w:szCs w:val="22"/>
              </w:rPr>
              <w:t>to:</w:t>
            </w:r>
          </w:p>
        </w:tc>
        <w:tc>
          <w:tcPr>
            <w:tcW w:w="6778" w:type="dxa"/>
            <w:gridSpan w:val="3"/>
            <w:tcBorders>
              <w:right w:val="single" w:sz="4" w:space="0" w:color="auto"/>
            </w:tcBorders>
          </w:tcPr>
          <w:p w14:paraId="3F56B8F2" w14:textId="4E04BAF0" w:rsidR="00BA0FA6" w:rsidRPr="001A451A" w:rsidRDefault="00D74DA3" w:rsidP="005E3B1C">
            <w:pPr>
              <w:pStyle w:val="BodyText"/>
              <w:spacing w:before="0"/>
              <w:ind w:right="2"/>
              <w:rPr>
                <w:b w:val="0"/>
                <w:sz w:val="22"/>
                <w:szCs w:val="22"/>
              </w:rPr>
            </w:pPr>
            <w:r>
              <w:rPr>
                <w:b w:val="0"/>
                <w:sz w:val="22"/>
                <w:szCs w:val="22"/>
              </w:rPr>
              <w:t>Trading Manager</w:t>
            </w:r>
            <w:r w:rsidR="006B10BB">
              <w:rPr>
                <w:b w:val="0"/>
                <w:sz w:val="22"/>
                <w:szCs w:val="22"/>
              </w:rPr>
              <w:t xml:space="preserve"> </w:t>
            </w:r>
          </w:p>
        </w:tc>
      </w:tr>
      <w:tr w:rsidR="00BA0FA6" w:rsidRPr="00BA0FA6" w14:paraId="2B6A4D17" w14:textId="77777777" w:rsidTr="00602B48">
        <w:tc>
          <w:tcPr>
            <w:tcW w:w="2926" w:type="dxa"/>
            <w:tcBorders>
              <w:left w:val="single" w:sz="4" w:space="0" w:color="auto"/>
            </w:tcBorders>
          </w:tcPr>
          <w:p w14:paraId="4D49954A"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1AF10570" w14:textId="77777777" w:rsidR="00BA0FA6" w:rsidRPr="00BA0FA6" w:rsidRDefault="00BA0FA6" w:rsidP="005E3B1C">
            <w:pPr>
              <w:pStyle w:val="BodyText"/>
              <w:spacing w:before="0"/>
              <w:ind w:right="2"/>
              <w:rPr>
                <w:b w:val="0"/>
                <w:sz w:val="22"/>
                <w:szCs w:val="22"/>
              </w:rPr>
            </w:pPr>
          </w:p>
        </w:tc>
      </w:tr>
      <w:tr w:rsidR="00BA0FA6" w:rsidRPr="00BA0FA6" w14:paraId="49DB3D38" w14:textId="77777777" w:rsidTr="00602B48">
        <w:tc>
          <w:tcPr>
            <w:tcW w:w="2926" w:type="dxa"/>
            <w:tcBorders>
              <w:left w:val="single" w:sz="4" w:space="0" w:color="auto"/>
            </w:tcBorders>
          </w:tcPr>
          <w:p w14:paraId="281C3610" w14:textId="77777777" w:rsidR="00BA0FA6" w:rsidRPr="00BA0FA6" w:rsidRDefault="00BA0FA6" w:rsidP="005E3B1C">
            <w:pPr>
              <w:pStyle w:val="BodyText"/>
              <w:spacing w:before="0"/>
              <w:ind w:right="2"/>
              <w:rPr>
                <w:b w:val="0"/>
                <w:sz w:val="22"/>
                <w:szCs w:val="22"/>
              </w:rPr>
            </w:pPr>
            <w:r w:rsidRPr="00BA0FA6">
              <w:rPr>
                <w:b w:val="0"/>
                <w:sz w:val="22"/>
                <w:szCs w:val="22"/>
              </w:rPr>
              <w:t>Department(s):</w:t>
            </w:r>
          </w:p>
        </w:tc>
        <w:tc>
          <w:tcPr>
            <w:tcW w:w="6778" w:type="dxa"/>
            <w:gridSpan w:val="3"/>
            <w:tcBorders>
              <w:right w:val="single" w:sz="4" w:space="0" w:color="auto"/>
            </w:tcBorders>
          </w:tcPr>
          <w:p w14:paraId="5D52BAF5" w14:textId="5DA43227" w:rsidR="00BA0FA6" w:rsidRPr="00BA0FA6" w:rsidRDefault="00747496" w:rsidP="005E3B1C">
            <w:pPr>
              <w:pStyle w:val="BodyText"/>
              <w:spacing w:before="0"/>
              <w:ind w:right="2"/>
              <w:rPr>
                <w:b w:val="0"/>
                <w:sz w:val="22"/>
                <w:szCs w:val="22"/>
              </w:rPr>
            </w:pPr>
            <w:r>
              <w:rPr>
                <w:b w:val="0"/>
                <w:sz w:val="22"/>
                <w:szCs w:val="22"/>
              </w:rPr>
              <w:t>Fundraising and Supporter Relations</w:t>
            </w:r>
          </w:p>
        </w:tc>
      </w:tr>
      <w:tr w:rsidR="00BA0FA6" w:rsidRPr="00BA0FA6" w14:paraId="5BA3F144" w14:textId="77777777" w:rsidTr="00602B48">
        <w:tc>
          <w:tcPr>
            <w:tcW w:w="2926" w:type="dxa"/>
            <w:tcBorders>
              <w:left w:val="single" w:sz="4" w:space="0" w:color="auto"/>
            </w:tcBorders>
          </w:tcPr>
          <w:p w14:paraId="7AC85C9D"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7395F9FA" w14:textId="77777777" w:rsidR="00BA0FA6" w:rsidRPr="00BA0FA6" w:rsidRDefault="00BA0FA6" w:rsidP="005E3B1C">
            <w:pPr>
              <w:pStyle w:val="BodyText"/>
              <w:spacing w:before="0"/>
              <w:ind w:right="2"/>
              <w:rPr>
                <w:b w:val="0"/>
                <w:sz w:val="22"/>
                <w:szCs w:val="22"/>
              </w:rPr>
            </w:pPr>
          </w:p>
        </w:tc>
      </w:tr>
      <w:tr w:rsidR="00BA0FA6" w:rsidRPr="00BA0FA6" w14:paraId="56DBDFCD" w14:textId="77777777" w:rsidTr="00602B48">
        <w:tc>
          <w:tcPr>
            <w:tcW w:w="2926" w:type="dxa"/>
            <w:tcBorders>
              <w:left w:val="single" w:sz="4" w:space="0" w:color="auto"/>
            </w:tcBorders>
          </w:tcPr>
          <w:p w14:paraId="3B6BAAE0" w14:textId="5B8F58FC" w:rsidR="00BA0FA6" w:rsidRPr="00BA0FA6" w:rsidRDefault="006B10BB" w:rsidP="005E3B1C">
            <w:pPr>
              <w:pStyle w:val="BodyText"/>
              <w:spacing w:before="0"/>
              <w:ind w:right="2"/>
              <w:rPr>
                <w:b w:val="0"/>
                <w:sz w:val="22"/>
                <w:szCs w:val="22"/>
              </w:rPr>
            </w:pPr>
            <w:r>
              <w:rPr>
                <w:b w:val="0"/>
                <w:sz w:val="22"/>
                <w:szCs w:val="22"/>
              </w:rPr>
              <w:t>Salary</w:t>
            </w:r>
            <w:r w:rsidR="00BA0FA6" w:rsidRPr="00BA0FA6">
              <w:rPr>
                <w:b w:val="0"/>
                <w:sz w:val="22"/>
                <w:szCs w:val="22"/>
              </w:rPr>
              <w:t>:</w:t>
            </w:r>
          </w:p>
        </w:tc>
        <w:tc>
          <w:tcPr>
            <w:tcW w:w="6778" w:type="dxa"/>
            <w:gridSpan w:val="3"/>
            <w:tcBorders>
              <w:right w:val="single" w:sz="4" w:space="0" w:color="auto"/>
            </w:tcBorders>
          </w:tcPr>
          <w:p w14:paraId="2C871FCE" w14:textId="2B865006" w:rsidR="00BA0FA6" w:rsidRPr="00BA0FA6" w:rsidRDefault="006B10BB" w:rsidP="00B66FC9">
            <w:pPr>
              <w:pStyle w:val="BodyText"/>
              <w:spacing w:before="0"/>
              <w:ind w:right="2"/>
              <w:rPr>
                <w:b w:val="0"/>
                <w:sz w:val="22"/>
                <w:szCs w:val="22"/>
              </w:rPr>
            </w:pPr>
            <w:r>
              <w:rPr>
                <w:b w:val="0"/>
                <w:sz w:val="22"/>
                <w:szCs w:val="22"/>
              </w:rPr>
              <w:t>£</w:t>
            </w:r>
            <w:r w:rsidR="00B66FC9">
              <w:rPr>
                <w:b w:val="0"/>
                <w:sz w:val="22"/>
                <w:szCs w:val="22"/>
              </w:rPr>
              <w:t>26,000</w:t>
            </w:r>
          </w:p>
        </w:tc>
      </w:tr>
      <w:tr w:rsidR="00BA0FA6" w:rsidRPr="00BA0FA6" w14:paraId="25CAC28D" w14:textId="77777777" w:rsidTr="00602B48">
        <w:tc>
          <w:tcPr>
            <w:tcW w:w="2926" w:type="dxa"/>
            <w:tcBorders>
              <w:left w:val="single" w:sz="4" w:space="0" w:color="auto"/>
            </w:tcBorders>
          </w:tcPr>
          <w:p w14:paraId="4C259DA1" w14:textId="77777777" w:rsidR="00BA0FA6" w:rsidRPr="00BA0FA6" w:rsidRDefault="00BA0FA6" w:rsidP="005E3B1C">
            <w:pPr>
              <w:pStyle w:val="BodyText"/>
              <w:spacing w:before="0"/>
              <w:ind w:right="2"/>
              <w:rPr>
                <w:b w:val="0"/>
                <w:sz w:val="22"/>
                <w:szCs w:val="22"/>
              </w:rPr>
            </w:pPr>
          </w:p>
        </w:tc>
        <w:tc>
          <w:tcPr>
            <w:tcW w:w="6778" w:type="dxa"/>
            <w:gridSpan w:val="3"/>
            <w:tcBorders>
              <w:right w:val="single" w:sz="4" w:space="0" w:color="auto"/>
            </w:tcBorders>
          </w:tcPr>
          <w:p w14:paraId="5A1D0161" w14:textId="77777777" w:rsidR="00BA0FA6" w:rsidRPr="00BA0FA6" w:rsidRDefault="00BA0FA6" w:rsidP="005E3B1C">
            <w:pPr>
              <w:pStyle w:val="BodyText"/>
              <w:spacing w:before="0"/>
              <w:ind w:right="2"/>
              <w:rPr>
                <w:b w:val="0"/>
                <w:sz w:val="22"/>
                <w:szCs w:val="22"/>
              </w:rPr>
            </w:pPr>
          </w:p>
        </w:tc>
      </w:tr>
      <w:tr w:rsidR="00BA0FA6" w:rsidRPr="00BA0FA6" w14:paraId="5D84DA96" w14:textId="77777777" w:rsidTr="00602B48">
        <w:tc>
          <w:tcPr>
            <w:tcW w:w="2926" w:type="dxa"/>
            <w:tcBorders>
              <w:left w:val="single" w:sz="4" w:space="0" w:color="auto"/>
              <w:bottom w:val="single" w:sz="4" w:space="0" w:color="auto"/>
            </w:tcBorders>
          </w:tcPr>
          <w:p w14:paraId="7D1F143E" w14:textId="77777777" w:rsidR="00BA0FA6" w:rsidRPr="00BA0FA6" w:rsidRDefault="00BA0FA6" w:rsidP="005E3B1C">
            <w:pPr>
              <w:pStyle w:val="BodyText"/>
              <w:spacing w:before="0"/>
              <w:ind w:right="2"/>
              <w:rPr>
                <w:b w:val="0"/>
                <w:sz w:val="22"/>
                <w:szCs w:val="22"/>
              </w:rPr>
            </w:pPr>
            <w:r w:rsidRPr="00BA0FA6">
              <w:rPr>
                <w:b w:val="0"/>
                <w:sz w:val="22"/>
                <w:szCs w:val="22"/>
              </w:rPr>
              <w:t>Last Update:</w:t>
            </w:r>
          </w:p>
        </w:tc>
        <w:tc>
          <w:tcPr>
            <w:tcW w:w="6778" w:type="dxa"/>
            <w:gridSpan w:val="3"/>
            <w:tcBorders>
              <w:bottom w:val="single" w:sz="4" w:space="0" w:color="auto"/>
              <w:right w:val="single" w:sz="4" w:space="0" w:color="auto"/>
            </w:tcBorders>
          </w:tcPr>
          <w:p w14:paraId="2C589625" w14:textId="68AB3645" w:rsidR="00BA0FA6" w:rsidRPr="00BA0FA6" w:rsidRDefault="00B66FC9" w:rsidP="00917105">
            <w:pPr>
              <w:pStyle w:val="BodyText"/>
              <w:spacing w:before="0"/>
              <w:ind w:right="2"/>
              <w:rPr>
                <w:b w:val="0"/>
                <w:sz w:val="22"/>
                <w:szCs w:val="22"/>
              </w:rPr>
            </w:pPr>
            <w:r>
              <w:rPr>
                <w:b w:val="0"/>
                <w:sz w:val="22"/>
                <w:szCs w:val="22"/>
              </w:rPr>
              <w:t>May 2023</w:t>
            </w:r>
          </w:p>
        </w:tc>
      </w:tr>
      <w:tr w:rsidR="00BB746E" w:rsidRPr="00BA0FA6" w14:paraId="61C72D16" w14:textId="77777777" w:rsidTr="00602B48">
        <w:tc>
          <w:tcPr>
            <w:tcW w:w="9704" w:type="dxa"/>
            <w:gridSpan w:val="4"/>
            <w:tcBorders>
              <w:top w:val="single" w:sz="4" w:space="0" w:color="auto"/>
              <w:bottom w:val="single" w:sz="4" w:space="0" w:color="auto"/>
            </w:tcBorders>
          </w:tcPr>
          <w:p w14:paraId="4CC2A1D4" w14:textId="77777777" w:rsidR="00BB746E" w:rsidRPr="00BA0FA6" w:rsidRDefault="00BB746E" w:rsidP="005E3B1C">
            <w:pPr>
              <w:pStyle w:val="BodyText"/>
              <w:spacing w:before="0"/>
              <w:ind w:right="2"/>
              <w:rPr>
                <w:sz w:val="22"/>
                <w:szCs w:val="22"/>
              </w:rPr>
            </w:pPr>
          </w:p>
        </w:tc>
      </w:tr>
      <w:tr w:rsidR="00BB746E" w:rsidRPr="00BA0FA6" w14:paraId="3D623DAD" w14:textId="77777777" w:rsidTr="00602B48">
        <w:tc>
          <w:tcPr>
            <w:tcW w:w="9704" w:type="dxa"/>
            <w:gridSpan w:val="4"/>
            <w:tcBorders>
              <w:top w:val="single" w:sz="4" w:space="0" w:color="auto"/>
              <w:left w:val="single" w:sz="4" w:space="0" w:color="auto"/>
              <w:bottom w:val="single" w:sz="4" w:space="0" w:color="auto"/>
              <w:right w:val="single" w:sz="4" w:space="0" w:color="auto"/>
            </w:tcBorders>
          </w:tcPr>
          <w:p w14:paraId="3119947D" w14:textId="77777777" w:rsidR="00BB746E" w:rsidRPr="00BA0FA6" w:rsidRDefault="00BB746E" w:rsidP="005E3B1C">
            <w:pPr>
              <w:pStyle w:val="BodyText"/>
              <w:numPr>
                <w:ilvl w:val="0"/>
                <w:numId w:val="2"/>
              </w:numPr>
              <w:spacing w:before="0"/>
              <w:ind w:right="2"/>
              <w:rPr>
                <w:sz w:val="22"/>
                <w:szCs w:val="22"/>
              </w:rPr>
            </w:pPr>
            <w:r w:rsidRPr="00BA0FA6">
              <w:rPr>
                <w:sz w:val="22"/>
                <w:szCs w:val="22"/>
              </w:rPr>
              <w:t>JOB</w:t>
            </w:r>
            <w:r w:rsidRPr="00BA0FA6">
              <w:rPr>
                <w:spacing w:val="-3"/>
                <w:sz w:val="22"/>
                <w:szCs w:val="22"/>
              </w:rPr>
              <w:t xml:space="preserve"> </w:t>
            </w:r>
            <w:r w:rsidRPr="00BA0FA6">
              <w:rPr>
                <w:sz w:val="22"/>
                <w:szCs w:val="22"/>
              </w:rPr>
              <w:t>PURPOSE</w:t>
            </w:r>
          </w:p>
        </w:tc>
      </w:tr>
      <w:tr w:rsidR="00BB746E" w:rsidRPr="00BA0FA6" w14:paraId="7578A85B" w14:textId="77777777" w:rsidTr="005E22F5">
        <w:trPr>
          <w:trHeight w:val="2224"/>
        </w:trPr>
        <w:tc>
          <w:tcPr>
            <w:tcW w:w="9704" w:type="dxa"/>
            <w:gridSpan w:val="4"/>
            <w:tcBorders>
              <w:top w:val="single" w:sz="4" w:space="0" w:color="auto"/>
              <w:left w:val="single" w:sz="4" w:space="0" w:color="auto"/>
              <w:right w:val="single" w:sz="4" w:space="0" w:color="auto"/>
            </w:tcBorders>
          </w:tcPr>
          <w:p w14:paraId="3E01F685" w14:textId="77777777" w:rsidR="00533BBF" w:rsidRDefault="00533BBF" w:rsidP="006B10BB">
            <w:pPr>
              <w:widowControl/>
              <w:autoSpaceDE/>
              <w:autoSpaceDN/>
              <w:contextualSpacing/>
              <w:jc w:val="both"/>
            </w:pPr>
          </w:p>
          <w:p w14:paraId="7799E651" w14:textId="0F6FFB07" w:rsidR="00EF0B34" w:rsidRDefault="005E22F5" w:rsidP="008C5EFA">
            <w:pPr>
              <w:widowControl/>
              <w:autoSpaceDE/>
              <w:autoSpaceDN/>
              <w:contextualSpacing/>
              <w:jc w:val="both"/>
            </w:pPr>
            <w:r>
              <w:t>To achieve sale</w:t>
            </w:r>
            <w:r w:rsidR="000443EC">
              <w:t>s</w:t>
            </w:r>
            <w:r>
              <w:t xml:space="preserve"> targets, keep controllable costs to a minimum and ensure the operational </w:t>
            </w:r>
            <w:r w:rsidR="00A37425">
              <w:t xml:space="preserve">efficiency of our </w:t>
            </w:r>
            <w:r w:rsidR="00814A93">
              <w:t>pre-loved</w:t>
            </w:r>
            <w:r w:rsidR="00831802">
              <w:t xml:space="preserve"> shops across Renfrewshire and adjoining North Ayrshire</w:t>
            </w:r>
            <w:r>
              <w:t xml:space="preserve"> in compliance with all policies laid down by St Vincent’s Hospice to ensure that retail’s contribution to patient care delivers our </w:t>
            </w:r>
            <w:r w:rsidRPr="001A2766">
              <w:t>growth ambitions.</w:t>
            </w:r>
          </w:p>
          <w:p w14:paraId="7C50BBDE" w14:textId="77777777" w:rsidR="005E22F5" w:rsidRDefault="005E22F5" w:rsidP="008C5EFA">
            <w:pPr>
              <w:widowControl/>
              <w:autoSpaceDE/>
              <w:autoSpaceDN/>
              <w:contextualSpacing/>
              <w:jc w:val="both"/>
            </w:pPr>
          </w:p>
          <w:p w14:paraId="771B590E" w14:textId="63F2FC72" w:rsidR="005E22F5" w:rsidRDefault="005E22F5" w:rsidP="008C5EFA">
            <w:pPr>
              <w:widowControl/>
              <w:autoSpaceDE/>
              <w:autoSpaceDN/>
              <w:contextualSpacing/>
              <w:jc w:val="both"/>
            </w:pPr>
            <w:r>
              <w:t>Be a customer champion, use innovation and continuous improvement to create the best possib</w:t>
            </w:r>
            <w:r w:rsidR="003D7FCE">
              <w:t>le customer service and retail experience</w:t>
            </w:r>
            <w:r>
              <w:t>.</w:t>
            </w:r>
          </w:p>
          <w:p w14:paraId="190FDC00" w14:textId="77777777" w:rsidR="005E22F5" w:rsidRDefault="005E22F5" w:rsidP="008C5EFA">
            <w:pPr>
              <w:widowControl/>
              <w:autoSpaceDE/>
              <w:autoSpaceDN/>
              <w:contextualSpacing/>
              <w:jc w:val="both"/>
            </w:pPr>
          </w:p>
          <w:p w14:paraId="41B7E301" w14:textId="77777777" w:rsidR="005E22F5" w:rsidRDefault="005E22F5" w:rsidP="008C5EFA">
            <w:pPr>
              <w:widowControl/>
              <w:autoSpaceDE/>
              <w:autoSpaceDN/>
              <w:contextualSpacing/>
              <w:jc w:val="both"/>
            </w:pPr>
            <w:r>
              <w:t>Be constantly commercial, using entrepreneurial flair, drive and determination to exceed targets and optimise the retail contribution to St Vincent’s Hospice.</w:t>
            </w:r>
          </w:p>
          <w:p w14:paraId="58CF57C0" w14:textId="77777777" w:rsidR="005E22F5" w:rsidRDefault="005E22F5" w:rsidP="008C5EFA">
            <w:pPr>
              <w:widowControl/>
              <w:autoSpaceDE/>
              <w:autoSpaceDN/>
              <w:contextualSpacing/>
              <w:jc w:val="both"/>
            </w:pPr>
          </w:p>
          <w:p w14:paraId="7CE4ED83" w14:textId="32E9D8E1" w:rsidR="00B945F8" w:rsidRPr="006B10BB" w:rsidRDefault="005E22F5" w:rsidP="00A37425">
            <w:pPr>
              <w:widowControl/>
              <w:autoSpaceDE/>
              <w:autoSpaceDN/>
              <w:contextualSpacing/>
              <w:jc w:val="both"/>
            </w:pPr>
            <w:r>
              <w:t xml:space="preserve">To always be a St Vincent’s Hospice ambassador </w:t>
            </w:r>
            <w:r w:rsidR="00A37425">
              <w:t>creating</w:t>
            </w:r>
            <w:r>
              <w:t xml:space="preserve"> the best bra</w:t>
            </w:r>
            <w:r w:rsidR="003D7FCE">
              <w:t>nd experience at point-of-sale.</w:t>
            </w:r>
          </w:p>
        </w:tc>
      </w:tr>
      <w:tr w:rsidR="00BB746E" w:rsidRPr="00BA0FA6" w14:paraId="1055341B" w14:textId="77777777" w:rsidTr="00602B48">
        <w:tc>
          <w:tcPr>
            <w:tcW w:w="9704" w:type="dxa"/>
            <w:gridSpan w:val="4"/>
            <w:tcBorders>
              <w:left w:val="single" w:sz="4" w:space="0" w:color="auto"/>
              <w:bottom w:val="single" w:sz="4" w:space="0" w:color="auto"/>
              <w:right w:val="single" w:sz="4" w:space="0" w:color="auto"/>
            </w:tcBorders>
          </w:tcPr>
          <w:p w14:paraId="30DFAF4F" w14:textId="6C17D42C" w:rsidR="00477F7F" w:rsidRPr="004C138C" w:rsidRDefault="00477F7F" w:rsidP="00CB3622">
            <w:pPr>
              <w:numPr>
                <w:ilvl w:val="12"/>
                <w:numId w:val="0"/>
              </w:numPr>
              <w:jc w:val="both"/>
            </w:pPr>
          </w:p>
        </w:tc>
      </w:tr>
      <w:tr w:rsidR="00BB746E" w:rsidRPr="00BA0FA6" w14:paraId="74F040BF" w14:textId="77777777" w:rsidTr="00602B48">
        <w:tc>
          <w:tcPr>
            <w:tcW w:w="9704" w:type="dxa"/>
            <w:gridSpan w:val="4"/>
            <w:tcBorders>
              <w:top w:val="single" w:sz="4" w:space="0" w:color="auto"/>
              <w:bottom w:val="single" w:sz="4" w:space="0" w:color="auto"/>
            </w:tcBorders>
          </w:tcPr>
          <w:p w14:paraId="2FBCB172" w14:textId="77777777" w:rsidR="00BB746E" w:rsidRPr="001A451A" w:rsidRDefault="00BB746E" w:rsidP="005E3B1C">
            <w:pPr>
              <w:pStyle w:val="BodyText"/>
              <w:spacing w:before="0"/>
              <w:ind w:right="2"/>
              <w:rPr>
                <w:sz w:val="22"/>
                <w:szCs w:val="22"/>
              </w:rPr>
            </w:pPr>
          </w:p>
        </w:tc>
      </w:tr>
      <w:tr w:rsidR="00BB746E" w:rsidRPr="00BA0FA6" w14:paraId="14EFAA80" w14:textId="77777777" w:rsidTr="00602B48">
        <w:tc>
          <w:tcPr>
            <w:tcW w:w="9704" w:type="dxa"/>
            <w:gridSpan w:val="4"/>
            <w:tcBorders>
              <w:top w:val="single" w:sz="4" w:space="0" w:color="auto"/>
              <w:left w:val="single" w:sz="4" w:space="0" w:color="auto"/>
              <w:bottom w:val="single" w:sz="4" w:space="0" w:color="auto"/>
              <w:right w:val="single" w:sz="4" w:space="0" w:color="auto"/>
            </w:tcBorders>
          </w:tcPr>
          <w:p w14:paraId="3FF0D387" w14:textId="6F886D1F" w:rsidR="00BB746E" w:rsidRPr="00BA0FA6" w:rsidRDefault="00BB746E" w:rsidP="005E3B1C">
            <w:pPr>
              <w:pStyle w:val="BodyText"/>
              <w:numPr>
                <w:ilvl w:val="0"/>
                <w:numId w:val="2"/>
              </w:numPr>
              <w:spacing w:before="0"/>
              <w:ind w:right="2"/>
              <w:rPr>
                <w:sz w:val="22"/>
                <w:szCs w:val="22"/>
              </w:rPr>
            </w:pPr>
            <w:r w:rsidRPr="00BA0FA6">
              <w:rPr>
                <w:sz w:val="22"/>
                <w:szCs w:val="22"/>
              </w:rPr>
              <w:t>DIMENSIONS</w:t>
            </w:r>
            <w:r w:rsidR="00663D3B">
              <w:rPr>
                <w:sz w:val="22"/>
                <w:szCs w:val="22"/>
              </w:rPr>
              <w:t xml:space="preserve"> OF THE ROLE</w:t>
            </w:r>
          </w:p>
        </w:tc>
      </w:tr>
      <w:tr w:rsidR="0092585C" w:rsidRPr="00BA0FA6" w14:paraId="605C7A16" w14:textId="77777777" w:rsidTr="00BD0806">
        <w:tc>
          <w:tcPr>
            <w:tcW w:w="9704" w:type="dxa"/>
            <w:gridSpan w:val="4"/>
            <w:tcBorders>
              <w:top w:val="single" w:sz="4" w:space="0" w:color="auto"/>
              <w:left w:val="single" w:sz="4" w:space="0" w:color="auto"/>
              <w:bottom w:val="single" w:sz="4" w:space="0" w:color="auto"/>
              <w:right w:val="single" w:sz="4" w:space="0" w:color="auto"/>
            </w:tcBorders>
          </w:tcPr>
          <w:p w14:paraId="17696FF4" w14:textId="77777777" w:rsidR="00D8763C" w:rsidRDefault="00D8763C" w:rsidP="00ED6FF4">
            <w:pPr>
              <w:pStyle w:val="ListParagraph"/>
              <w:widowControl/>
              <w:autoSpaceDE/>
              <w:autoSpaceDN/>
              <w:ind w:left="746" w:right="454"/>
            </w:pPr>
          </w:p>
          <w:p w14:paraId="6A7E00BD" w14:textId="3F684C72" w:rsidR="00ED6FF4" w:rsidRPr="00ED6FF4" w:rsidRDefault="00ED6FF4" w:rsidP="00ED6FF4">
            <w:pPr>
              <w:widowControl/>
              <w:autoSpaceDE/>
              <w:autoSpaceDN/>
              <w:ind w:right="454"/>
              <w:rPr>
                <w:b/>
              </w:rPr>
            </w:pPr>
            <w:r w:rsidRPr="00ED6FF4">
              <w:rPr>
                <w:b/>
              </w:rPr>
              <w:t>Sales and Profit</w:t>
            </w:r>
          </w:p>
          <w:p w14:paraId="25475E40" w14:textId="0A1670EF" w:rsidR="00ED6FF4" w:rsidRDefault="00ED6FF4" w:rsidP="00310F77">
            <w:pPr>
              <w:pStyle w:val="ListParagraph"/>
              <w:widowControl/>
              <w:numPr>
                <w:ilvl w:val="0"/>
                <w:numId w:val="35"/>
              </w:numPr>
              <w:autoSpaceDE/>
              <w:autoSpaceDN/>
              <w:ind w:right="454"/>
            </w:pPr>
            <w:r>
              <w:t xml:space="preserve">Working with the Trading Manager, the post holder will assist with the development and achievement of </w:t>
            </w:r>
            <w:r w:rsidR="00310F77">
              <w:t>the annual budget</w:t>
            </w:r>
            <w:r>
              <w:t xml:space="preserve"> for each </w:t>
            </w:r>
            <w:r w:rsidR="00814A93">
              <w:t>pre-loved</w:t>
            </w:r>
            <w:r>
              <w:t xml:space="preserve"> shop</w:t>
            </w:r>
          </w:p>
          <w:p w14:paraId="78CA9457" w14:textId="2F069131" w:rsidR="00ED6FF4" w:rsidRDefault="00ED6FF4" w:rsidP="00310F77">
            <w:pPr>
              <w:pStyle w:val="ListParagraph"/>
              <w:widowControl/>
              <w:numPr>
                <w:ilvl w:val="0"/>
                <w:numId w:val="35"/>
              </w:numPr>
              <w:autoSpaceDE/>
              <w:autoSpaceDN/>
              <w:ind w:right="454"/>
            </w:pPr>
            <w:r>
              <w:t>Lead on the development and implementation of corrective action plans to reinvigorate sales if any of the shops are underperforming, and identify opportunities to increase sales and reduce costs</w:t>
            </w:r>
          </w:p>
          <w:p w14:paraId="48B11048" w14:textId="77777777" w:rsidR="00B54987" w:rsidRDefault="00B54987" w:rsidP="00B54987">
            <w:pPr>
              <w:pStyle w:val="ListParagraph"/>
              <w:widowControl/>
              <w:numPr>
                <w:ilvl w:val="0"/>
                <w:numId w:val="35"/>
              </w:numPr>
              <w:autoSpaceDE/>
              <w:autoSpaceDN/>
              <w:ind w:right="454"/>
            </w:pPr>
            <w:r>
              <w:t>To generate quality donated goods through stock generation initiatives</w:t>
            </w:r>
          </w:p>
          <w:p w14:paraId="4BCA7425" w14:textId="77777777" w:rsidR="00B54987" w:rsidRDefault="00B54987" w:rsidP="00B54987">
            <w:pPr>
              <w:pStyle w:val="ListParagraph"/>
              <w:widowControl/>
              <w:numPr>
                <w:ilvl w:val="0"/>
                <w:numId w:val="35"/>
              </w:numPr>
              <w:autoSpaceDE/>
              <w:autoSpaceDN/>
              <w:ind w:right="454"/>
            </w:pPr>
            <w:r>
              <w:t>Working with the Pre-loved Team to ensure that there is a consistent shopping experience across all our shops</w:t>
            </w:r>
          </w:p>
          <w:p w14:paraId="29FCDE31" w14:textId="56A65AEF" w:rsidR="00B54987" w:rsidRDefault="00B54987" w:rsidP="00B54987">
            <w:pPr>
              <w:pStyle w:val="ListParagraph"/>
              <w:widowControl/>
              <w:numPr>
                <w:ilvl w:val="0"/>
                <w:numId w:val="35"/>
              </w:numPr>
              <w:autoSpaceDE/>
              <w:autoSpaceDN/>
              <w:ind w:right="454"/>
            </w:pPr>
            <w:r>
              <w:t>To ensure accurate stock control and reporting of any new goods especially greetings and Christmas cards</w:t>
            </w:r>
          </w:p>
          <w:p w14:paraId="1636A1B4" w14:textId="64C4BA1C" w:rsidR="00ED6FF4" w:rsidRDefault="00ED6FF4" w:rsidP="00310F77">
            <w:pPr>
              <w:pStyle w:val="ListParagraph"/>
              <w:widowControl/>
              <w:numPr>
                <w:ilvl w:val="0"/>
                <w:numId w:val="35"/>
              </w:numPr>
              <w:autoSpaceDE/>
              <w:autoSpaceDN/>
              <w:ind w:right="454"/>
            </w:pPr>
            <w:r>
              <w:t>To ensure our Gift Aid sales are maximised in all stores and that HMRC guidance is followed at all times</w:t>
            </w:r>
          </w:p>
          <w:p w14:paraId="33864F44" w14:textId="0CCE93FE" w:rsidR="00ED6FF4" w:rsidRDefault="00ED6FF4" w:rsidP="00310F77">
            <w:pPr>
              <w:pStyle w:val="ListParagraph"/>
              <w:widowControl/>
              <w:numPr>
                <w:ilvl w:val="0"/>
                <w:numId w:val="35"/>
              </w:numPr>
              <w:autoSpaceDE/>
              <w:autoSpaceDN/>
              <w:ind w:right="454"/>
            </w:pPr>
            <w:r>
              <w:t xml:space="preserve">Reporting to be verbal and written, as required or requested, and to include structured timed objectives </w:t>
            </w:r>
            <w:r w:rsidR="001F7309">
              <w:t>and actions</w:t>
            </w:r>
          </w:p>
          <w:p w14:paraId="3A1A3F15" w14:textId="32A300DE" w:rsidR="00ED6FF4" w:rsidRDefault="001F7309" w:rsidP="00310F77">
            <w:pPr>
              <w:pStyle w:val="ListParagraph"/>
              <w:widowControl/>
              <w:numPr>
                <w:ilvl w:val="0"/>
                <w:numId w:val="35"/>
              </w:numPr>
              <w:autoSpaceDE/>
              <w:autoSpaceDN/>
              <w:ind w:right="454"/>
            </w:pPr>
            <w:r>
              <w:t>To benchmark shop presentation and performance with other charity and main stream retailers in the local area and sector</w:t>
            </w:r>
          </w:p>
          <w:p w14:paraId="16A880C1" w14:textId="10F3359C" w:rsidR="00814A93" w:rsidRDefault="00310F77" w:rsidP="00310F77">
            <w:pPr>
              <w:pStyle w:val="ListParagraph"/>
              <w:widowControl/>
              <w:numPr>
                <w:ilvl w:val="0"/>
                <w:numId w:val="35"/>
              </w:numPr>
              <w:autoSpaceDE/>
              <w:autoSpaceDN/>
              <w:ind w:right="454"/>
            </w:pPr>
            <w:r>
              <w:t xml:space="preserve">Lead on the continuous review of the </w:t>
            </w:r>
            <w:r w:rsidR="00814A93">
              <w:t>pre-loved</w:t>
            </w:r>
            <w:r>
              <w:t xml:space="preserve"> pricing policy</w:t>
            </w:r>
            <w:r w:rsidR="00814A93">
              <w:t xml:space="preserve"> to maximise sales</w:t>
            </w:r>
          </w:p>
          <w:p w14:paraId="5D5C6688" w14:textId="57CDF21F" w:rsidR="00814A93" w:rsidRDefault="00814A93" w:rsidP="00814A93">
            <w:pPr>
              <w:pStyle w:val="ListParagraph"/>
              <w:widowControl/>
              <w:numPr>
                <w:ilvl w:val="0"/>
                <w:numId w:val="35"/>
              </w:numPr>
              <w:autoSpaceDE/>
              <w:autoSpaceDN/>
              <w:ind w:right="454"/>
            </w:pPr>
            <w:r>
              <w:t>Receive, sort, prepare, price and maintain stock of general donations for sale</w:t>
            </w:r>
          </w:p>
          <w:p w14:paraId="32651A11" w14:textId="1F734153" w:rsidR="00310F77" w:rsidRDefault="00814A93" w:rsidP="00310F77">
            <w:pPr>
              <w:pStyle w:val="ListParagraph"/>
              <w:widowControl/>
              <w:numPr>
                <w:ilvl w:val="0"/>
                <w:numId w:val="35"/>
              </w:numPr>
              <w:autoSpaceDE/>
              <w:autoSpaceDN/>
              <w:ind w:right="454"/>
            </w:pPr>
            <w:r>
              <w:t>M</w:t>
            </w:r>
            <w:r w:rsidR="00310F77">
              <w:t>aintain a high standard of merchandising and display, both window and in store, and maintain a balance supply of stock</w:t>
            </w:r>
          </w:p>
          <w:p w14:paraId="713F75F3" w14:textId="60D24AEC" w:rsidR="00B54987" w:rsidRDefault="00310F77" w:rsidP="00B54987">
            <w:pPr>
              <w:pStyle w:val="ListParagraph"/>
              <w:widowControl/>
              <w:numPr>
                <w:ilvl w:val="0"/>
                <w:numId w:val="35"/>
              </w:numPr>
              <w:autoSpaceDE/>
              <w:autoSpaceDN/>
              <w:ind w:right="454"/>
            </w:pPr>
            <w:r>
              <w:t>Identify and make available suitable stock for our online trading operation</w:t>
            </w:r>
          </w:p>
          <w:p w14:paraId="16EB2D3B" w14:textId="4E10E38F" w:rsidR="00ED6FF4" w:rsidRDefault="00ED6FF4" w:rsidP="00ED6FF4">
            <w:pPr>
              <w:widowControl/>
              <w:autoSpaceDE/>
              <w:autoSpaceDN/>
              <w:ind w:right="454"/>
            </w:pPr>
          </w:p>
          <w:p w14:paraId="1B77B4EB" w14:textId="77777777" w:rsidR="00ED6FF4" w:rsidRDefault="00ED6FF4" w:rsidP="00ED6FF4">
            <w:pPr>
              <w:widowControl/>
              <w:autoSpaceDE/>
              <w:autoSpaceDN/>
              <w:ind w:right="454"/>
            </w:pPr>
            <w:r w:rsidRPr="00ED6FF4">
              <w:rPr>
                <w:b/>
              </w:rPr>
              <w:t>Shop Standards and Health and Safety</w:t>
            </w:r>
          </w:p>
          <w:p w14:paraId="1FE6C98C" w14:textId="16CD2CCD" w:rsidR="00ED6FF4" w:rsidRDefault="00ED6FF4" w:rsidP="00310F77">
            <w:pPr>
              <w:pStyle w:val="ListParagraph"/>
              <w:widowControl/>
              <w:numPr>
                <w:ilvl w:val="0"/>
                <w:numId w:val="35"/>
              </w:numPr>
              <w:autoSpaceDE/>
              <w:autoSpaceDN/>
              <w:ind w:right="454"/>
            </w:pPr>
            <w:r>
              <w:t xml:space="preserve">To be responsible for the implementation and maintenance of </w:t>
            </w:r>
            <w:r w:rsidR="001F7309">
              <w:t>the hospice</w:t>
            </w:r>
            <w:r>
              <w:t xml:space="preserve"> Health &amp; Safety Policy &amp; Guidelines in all</w:t>
            </w:r>
            <w:r w:rsidR="001F7309">
              <w:t xml:space="preserve"> </w:t>
            </w:r>
            <w:r w:rsidR="00814A93">
              <w:t>pre-loved</w:t>
            </w:r>
            <w:r>
              <w:t xml:space="preserve"> shops following appropriate trainin</w:t>
            </w:r>
            <w:r w:rsidR="001F7309">
              <w:t>g</w:t>
            </w:r>
          </w:p>
          <w:p w14:paraId="525224E6" w14:textId="39720218" w:rsidR="00AF6CEA" w:rsidRDefault="00255EB1" w:rsidP="00AF6CEA">
            <w:pPr>
              <w:pStyle w:val="ListParagraph"/>
              <w:widowControl/>
              <w:numPr>
                <w:ilvl w:val="0"/>
                <w:numId w:val="35"/>
              </w:numPr>
              <w:autoSpaceDE/>
              <w:autoSpaceDN/>
              <w:ind w:right="454"/>
            </w:pPr>
            <w:r>
              <w:t>To ensure Health &amp; Safety checks are carried out on a regular basis, and that all issues identified are actioned, and that all volunteers receive appropriate Health &amp; Safety training</w:t>
            </w:r>
          </w:p>
          <w:p w14:paraId="241847F3" w14:textId="77777777" w:rsidR="00B54987" w:rsidRDefault="00B54987" w:rsidP="00B54987">
            <w:pPr>
              <w:pStyle w:val="ListParagraph"/>
              <w:widowControl/>
              <w:numPr>
                <w:ilvl w:val="0"/>
                <w:numId w:val="35"/>
              </w:numPr>
              <w:autoSpaceDE/>
              <w:autoSpaceDN/>
              <w:ind w:right="454"/>
            </w:pPr>
            <w:r w:rsidRPr="006A32E5">
              <w:t>To ensure that all Health and Safety and Fire requirements of the organisation and of legislation are met, that Trading Standards regulations are met and that volunteers are given the necessary training</w:t>
            </w:r>
          </w:p>
          <w:p w14:paraId="13B7C508" w14:textId="799C9EA9" w:rsidR="00255EB1" w:rsidRDefault="00255EB1" w:rsidP="00AF6CEA">
            <w:pPr>
              <w:pStyle w:val="ListParagraph"/>
              <w:widowControl/>
              <w:numPr>
                <w:ilvl w:val="0"/>
                <w:numId w:val="35"/>
              </w:numPr>
              <w:autoSpaceDE/>
              <w:autoSpaceDN/>
              <w:ind w:right="454"/>
            </w:pPr>
            <w:r>
              <w:t>Ensure that accident reports are kept up to date and that issues arising from accidents or incidents are actioned in a timely and effective manner</w:t>
            </w:r>
          </w:p>
          <w:p w14:paraId="087FB7E1" w14:textId="22438688" w:rsidR="00255EB1" w:rsidRDefault="00255EB1" w:rsidP="00AF6CEA">
            <w:pPr>
              <w:pStyle w:val="ListParagraph"/>
              <w:widowControl/>
              <w:numPr>
                <w:ilvl w:val="0"/>
                <w:numId w:val="35"/>
              </w:numPr>
              <w:autoSpaceDE/>
              <w:autoSpaceDN/>
              <w:ind w:right="454"/>
            </w:pPr>
            <w:r>
              <w:t>To carry our regular inspections of pre-loved shop properties, and advise any maintenance issues that may arise</w:t>
            </w:r>
          </w:p>
          <w:p w14:paraId="7203C8B2" w14:textId="6A15E3F7" w:rsidR="00AF6CEA" w:rsidRDefault="00AF6CEA" w:rsidP="00AF6CEA">
            <w:pPr>
              <w:pStyle w:val="ListParagraph"/>
              <w:widowControl/>
              <w:numPr>
                <w:ilvl w:val="0"/>
                <w:numId w:val="35"/>
              </w:numPr>
              <w:autoSpaceDE/>
              <w:autoSpaceDN/>
              <w:ind w:right="454"/>
            </w:pPr>
            <w:r>
              <w:t>To visit all shops regularly to ensure that they are being managed effectively and efficiently and in accordance with hospice policies and processes</w:t>
            </w:r>
          </w:p>
          <w:p w14:paraId="7961AB04" w14:textId="18EC820F" w:rsidR="00ED6FF4" w:rsidRDefault="00ED6FF4" w:rsidP="00310F77">
            <w:pPr>
              <w:pStyle w:val="ListParagraph"/>
              <w:widowControl/>
              <w:numPr>
                <w:ilvl w:val="0"/>
                <w:numId w:val="35"/>
              </w:numPr>
              <w:autoSpaceDE/>
              <w:autoSpaceDN/>
              <w:ind w:right="454"/>
            </w:pPr>
            <w:r>
              <w:t>To respond to all customer co</w:t>
            </w:r>
            <w:r w:rsidR="001F7309">
              <w:t>mplaints in a timely fashion</w:t>
            </w:r>
          </w:p>
          <w:p w14:paraId="062BB70F" w14:textId="581774A1" w:rsidR="00ED6FF4" w:rsidRDefault="00ED6FF4" w:rsidP="00310F77">
            <w:pPr>
              <w:pStyle w:val="ListParagraph"/>
              <w:widowControl/>
              <w:numPr>
                <w:ilvl w:val="0"/>
                <w:numId w:val="35"/>
              </w:numPr>
              <w:autoSpaceDE/>
              <w:autoSpaceDN/>
              <w:ind w:right="454"/>
            </w:pPr>
            <w:r>
              <w:t xml:space="preserve">To ensure that all cash and security controls / procedures are adhered to by </w:t>
            </w:r>
            <w:r w:rsidR="00AF6CEA">
              <w:t xml:space="preserve">the </w:t>
            </w:r>
            <w:r w:rsidR="00814A93">
              <w:t>pre-loved</w:t>
            </w:r>
            <w:r w:rsidR="00AF6CEA">
              <w:t xml:space="preserve"> shops</w:t>
            </w:r>
            <w:r>
              <w:t xml:space="preserve">, regularly actioning appropriate checks to include all shop systems, paperwork </w:t>
            </w:r>
          </w:p>
          <w:p w14:paraId="5D6D58AE" w14:textId="505132EF" w:rsidR="00ED6FF4" w:rsidRDefault="00ED6FF4" w:rsidP="00ED6FF4">
            <w:pPr>
              <w:widowControl/>
              <w:autoSpaceDE/>
              <w:autoSpaceDN/>
              <w:ind w:right="454"/>
            </w:pPr>
          </w:p>
          <w:p w14:paraId="16C84B2A" w14:textId="77777777" w:rsidR="00ED6FF4" w:rsidRDefault="00ED6FF4" w:rsidP="00ED6FF4">
            <w:pPr>
              <w:widowControl/>
              <w:autoSpaceDE/>
              <w:autoSpaceDN/>
              <w:ind w:right="454"/>
            </w:pPr>
            <w:r w:rsidRPr="00ED6FF4">
              <w:rPr>
                <w:b/>
              </w:rPr>
              <w:t>Staff and Volunteers</w:t>
            </w:r>
            <w:r>
              <w:t xml:space="preserve"> </w:t>
            </w:r>
          </w:p>
          <w:p w14:paraId="23ABBAA0" w14:textId="202A7741" w:rsidR="00ED6FF4" w:rsidRDefault="00ED6FF4" w:rsidP="00310F77">
            <w:pPr>
              <w:pStyle w:val="ListParagraph"/>
              <w:widowControl/>
              <w:numPr>
                <w:ilvl w:val="0"/>
                <w:numId w:val="35"/>
              </w:numPr>
              <w:autoSpaceDE/>
              <w:autoSpaceDN/>
              <w:ind w:right="454"/>
            </w:pPr>
            <w:r>
              <w:t xml:space="preserve">To be responsible for the recruitment, induction, training, development and management of </w:t>
            </w:r>
            <w:r w:rsidR="001F7309">
              <w:t>Shop Supervisors</w:t>
            </w:r>
          </w:p>
          <w:p w14:paraId="05156AB8" w14:textId="5F59A6F8" w:rsidR="00ED6FF4" w:rsidRDefault="00ED6FF4" w:rsidP="00310F77">
            <w:pPr>
              <w:pStyle w:val="ListParagraph"/>
              <w:widowControl/>
              <w:numPr>
                <w:ilvl w:val="0"/>
                <w:numId w:val="35"/>
              </w:numPr>
              <w:autoSpaceDE/>
              <w:autoSpaceDN/>
              <w:ind w:right="454"/>
            </w:pPr>
            <w:r>
              <w:t>To ensure that shops are adequately staffed and that teams are developed trained and motivated, providing all necessary support, informa</w:t>
            </w:r>
            <w:r w:rsidR="001F7309">
              <w:t>tion, direction and guidance</w:t>
            </w:r>
          </w:p>
          <w:p w14:paraId="787EB71B" w14:textId="0B7E2E02" w:rsidR="00ED6FF4" w:rsidRDefault="00ED6FF4" w:rsidP="00310F77">
            <w:pPr>
              <w:pStyle w:val="ListParagraph"/>
              <w:widowControl/>
              <w:numPr>
                <w:ilvl w:val="0"/>
                <w:numId w:val="35"/>
              </w:numPr>
              <w:autoSpaceDE/>
              <w:autoSpaceDN/>
              <w:ind w:right="454"/>
            </w:pPr>
            <w:r>
              <w:t xml:space="preserve">To undertake all line management responsibilities through regular 121’s and appraisal process. Setting clear objectives and key performance indicators to monitor and manage the performance of </w:t>
            </w:r>
            <w:r w:rsidR="001F7309">
              <w:t>Shop Supervisors</w:t>
            </w:r>
            <w:r>
              <w:t xml:space="preserve"> </w:t>
            </w:r>
          </w:p>
          <w:p w14:paraId="02B7A952" w14:textId="1138032F" w:rsidR="001F7309" w:rsidRDefault="001F7309" w:rsidP="00310F77">
            <w:pPr>
              <w:pStyle w:val="ListParagraph"/>
              <w:widowControl/>
              <w:numPr>
                <w:ilvl w:val="0"/>
                <w:numId w:val="35"/>
              </w:numPr>
              <w:autoSpaceDE/>
              <w:autoSpaceDN/>
              <w:ind w:right="454"/>
            </w:pPr>
            <w:r>
              <w:t xml:space="preserve">In conjunction with the Volunteer Co-ordinator and Shop Supervisors, to ensure sufficient numbers of quality volunteers </w:t>
            </w:r>
            <w:r w:rsidR="00B945F8">
              <w:t>are recruited</w:t>
            </w:r>
          </w:p>
          <w:p w14:paraId="2CDEE8E2" w14:textId="51A9A002" w:rsidR="00B945F8" w:rsidRDefault="00B945F8" w:rsidP="00B945F8">
            <w:pPr>
              <w:pStyle w:val="ListParagraph"/>
              <w:widowControl/>
              <w:numPr>
                <w:ilvl w:val="0"/>
                <w:numId w:val="35"/>
              </w:numPr>
              <w:autoSpaceDE/>
              <w:autoSpaceDN/>
              <w:ind w:right="454"/>
            </w:pPr>
            <w:r w:rsidRPr="006A32E5">
              <w:t>To train, motivate and manage volunteers ensuring that they are competent to prepare goods for display; display and rotate goods; provide great customer service; maintain high standards of cleanliness and tidiness; maintain a volunteer rota to ensure the shop is trading at all published times</w:t>
            </w:r>
          </w:p>
          <w:p w14:paraId="10DF2F7B" w14:textId="77121E97" w:rsidR="001F7309" w:rsidRDefault="001F7309" w:rsidP="00310F77">
            <w:pPr>
              <w:pStyle w:val="ListParagraph"/>
              <w:widowControl/>
              <w:numPr>
                <w:ilvl w:val="0"/>
                <w:numId w:val="35"/>
              </w:numPr>
              <w:autoSpaceDE/>
              <w:autoSpaceDN/>
              <w:ind w:right="454"/>
            </w:pPr>
            <w:r>
              <w:t>To ensure that the Shop Supervisors develop and establish relationships with Volunteers so that they feel fully engaged, communicated with and part of the hospice team</w:t>
            </w:r>
          </w:p>
          <w:p w14:paraId="0D2C8A35" w14:textId="778D360D" w:rsidR="001F7309" w:rsidRDefault="001F7309" w:rsidP="00310F77">
            <w:pPr>
              <w:pStyle w:val="ListParagraph"/>
              <w:widowControl/>
              <w:numPr>
                <w:ilvl w:val="0"/>
                <w:numId w:val="35"/>
              </w:numPr>
              <w:autoSpaceDE/>
              <w:autoSpaceDN/>
              <w:ind w:right="454"/>
            </w:pPr>
            <w:r>
              <w:t xml:space="preserve">Ensure that Shop Supervisors and volunteers are well informed about </w:t>
            </w:r>
            <w:r w:rsidR="00814A93">
              <w:t>pre-loved</w:t>
            </w:r>
            <w:r>
              <w:t xml:space="preserve"> operational objectives, the work of the hospice and their own in</w:t>
            </w:r>
            <w:r w:rsidR="00B945F8">
              <w:t>dividual shop plans and targets</w:t>
            </w:r>
          </w:p>
          <w:p w14:paraId="15BEB60A" w14:textId="022E316C" w:rsidR="00ED6FF4" w:rsidRDefault="001F7309" w:rsidP="00310F77">
            <w:pPr>
              <w:pStyle w:val="ListParagraph"/>
              <w:widowControl/>
              <w:numPr>
                <w:ilvl w:val="0"/>
                <w:numId w:val="35"/>
              </w:numPr>
              <w:autoSpaceDE/>
              <w:autoSpaceDN/>
              <w:ind w:right="454"/>
            </w:pPr>
            <w:r>
              <w:t>To ensure that Shop Supervisors and volunteers</w:t>
            </w:r>
            <w:r w:rsidR="00ED6FF4">
              <w:t xml:space="preserve"> maintain a high level of customer service at all times</w:t>
            </w:r>
          </w:p>
          <w:p w14:paraId="33F667D9" w14:textId="460537C2" w:rsidR="00ED6FF4" w:rsidRDefault="00ED6FF4" w:rsidP="00310F77">
            <w:pPr>
              <w:pStyle w:val="ListParagraph"/>
              <w:widowControl/>
              <w:numPr>
                <w:ilvl w:val="0"/>
                <w:numId w:val="35"/>
              </w:numPr>
              <w:autoSpaceDE/>
              <w:autoSpaceDN/>
              <w:ind w:right="454"/>
            </w:pPr>
            <w:r>
              <w:t xml:space="preserve">To arrange regular meetings of </w:t>
            </w:r>
            <w:r w:rsidR="001F7309">
              <w:t>Shop Supervisors</w:t>
            </w:r>
            <w:r>
              <w:t xml:space="preserve"> for the purposes of training, communication and planning</w:t>
            </w:r>
          </w:p>
          <w:p w14:paraId="19A768B3" w14:textId="3C6F4E3E" w:rsidR="001F7309" w:rsidRDefault="001F7309" w:rsidP="00705D1F">
            <w:pPr>
              <w:widowControl/>
              <w:autoSpaceDE/>
              <w:autoSpaceDN/>
              <w:ind w:right="454"/>
            </w:pPr>
          </w:p>
          <w:p w14:paraId="44ED7107" w14:textId="77777777" w:rsidR="00ED6FF4" w:rsidRDefault="00ED6FF4" w:rsidP="00ED6FF4">
            <w:pPr>
              <w:widowControl/>
              <w:autoSpaceDE/>
              <w:autoSpaceDN/>
              <w:ind w:right="454"/>
              <w:rPr>
                <w:b/>
              </w:rPr>
            </w:pPr>
            <w:r>
              <w:rPr>
                <w:b/>
              </w:rPr>
              <w:t>Administration</w:t>
            </w:r>
          </w:p>
          <w:p w14:paraId="7F65F367" w14:textId="2D97C135" w:rsidR="00ED6FF4" w:rsidRDefault="00ED6FF4" w:rsidP="00310F77">
            <w:pPr>
              <w:pStyle w:val="ListParagraph"/>
              <w:widowControl/>
              <w:numPr>
                <w:ilvl w:val="0"/>
                <w:numId w:val="35"/>
              </w:numPr>
              <w:autoSpaceDE/>
              <w:autoSpaceDN/>
              <w:ind w:right="454"/>
            </w:pPr>
            <w:r>
              <w:t>On a weekly basis</w:t>
            </w:r>
            <w:r w:rsidR="00B27CDC">
              <w:t>, ensure pre-loved</w:t>
            </w:r>
            <w:r w:rsidR="00310F77">
              <w:t xml:space="preserve"> shop </w:t>
            </w:r>
            <w:r w:rsidR="00B27CDC">
              <w:t xml:space="preserve">paperwork, </w:t>
            </w:r>
            <w:r w:rsidR="00310F77">
              <w:t>banking and bank slips</w:t>
            </w:r>
            <w:r w:rsidR="00B27CDC">
              <w:t xml:space="preserve"> are received by Finance</w:t>
            </w:r>
          </w:p>
          <w:p w14:paraId="5B00E975" w14:textId="7616C92D" w:rsidR="00ED6FF4" w:rsidRDefault="00ED6FF4" w:rsidP="00310F77">
            <w:pPr>
              <w:pStyle w:val="ListParagraph"/>
              <w:widowControl/>
              <w:numPr>
                <w:ilvl w:val="0"/>
                <w:numId w:val="35"/>
              </w:numPr>
              <w:autoSpaceDE/>
              <w:autoSpaceDN/>
              <w:ind w:right="454"/>
            </w:pPr>
            <w:r>
              <w:t xml:space="preserve">To ensure our </w:t>
            </w:r>
            <w:proofErr w:type="spellStart"/>
            <w:r w:rsidR="00705D1F">
              <w:t>Cybertill</w:t>
            </w:r>
            <w:proofErr w:type="spellEnd"/>
            <w:r>
              <w:t xml:space="preserve"> data base is maintained at all times</w:t>
            </w:r>
          </w:p>
          <w:p w14:paraId="7CCC9488" w14:textId="183027A1" w:rsidR="00ED6FF4" w:rsidRDefault="00ED6FF4" w:rsidP="00310F77">
            <w:pPr>
              <w:pStyle w:val="ListParagraph"/>
              <w:widowControl/>
              <w:numPr>
                <w:ilvl w:val="0"/>
                <w:numId w:val="35"/>
              </w:numPr>
              <w:autoSpaceDE/>
              <w:autoSpaceDN/>
              <w:ind w:right="454"/>
            </w:pPr>
            <w:r>
              <w:t xml:space="preserve">To record shop visits and to document findings and relevant actions to each </w:t>
            </w:r>
            <w:r w:rsidR="00705D1F">
              <w:t>Supervisor as required</w:t>
            </w:r>
          </w:p>
          <w:p w14:paraId="7DD468F0" w14:textId="77777777" w:rsidR="00310F77" w:rsidRDefault="00310F77" w:rsidP="00310F77">
            <w:pPr>
              <w:pStyle w:val="ListParagraph"/>
              <w:widowControl/>
              <w:autoSpaceDE/>
              <w:autoSpaceDN/>
              <w:ind w:left="720" w:right="454"/>
            </w:pPr>
          </w:p>
          <w:p w14:paraId="6A969902" w14:textId="1CDDA374" w:rsidR="00ED6FF4" w:rsidRPr="00B54987" w:rsidRDefault="00ED6FF4" w:rsidP="00310F77">
            <w:pPr>
              <w:widowControl/>
              <w:autoSpaceDE/>
              <w:autoSpaceDN/>
              <w:ind w:right="454"/>
              <w:rPr>
                <w:b/>
              </w:rPr>
            </w:pPr>
            <w:r w:rsidRPr="00B54987">
              <w:rPr>
                <w:b/>
              </w:rPr>
              <w:t>Working with Others</w:t>
            </w:r>
          </w:p>
          <w:p w14:paraId="7B2EEA20" w14:textId="08828599" w:rsidR="00ED6FF4" w:rsidRDefault="00ED6FF4" w:rsidP="00310F77">
            <w:pPr>
              <w:pStyle w:val="ListParagraph"/>
              <w:widowControl/>
              <w:numPr>
                <w:ilvl w:val="0"/>
                <w:numId w:val="35"/>
              </w:numPr>
              <w:autoSpaceDE/>
              <w:autoSpaceDN/>
              <w:ind w:right="454"/>
            </w:pPr>
            <w:r>
              <w:t xml:space="preserve">To engage with, organisational values and promote the </w:t>
            </w:r>
            <w:r w:rsidR="00B54987">
              <w:t>hospice</w:t>
            </w:r>
            <w:r>
              <w:t xml:space="preserve"> brand.</w:t>
            </w:r>
          </w:p>
          <w:p w14:paraId="63DEC993" w14:textId="2120B481" w:rsidR="00B54987" w:rsidRDefault="00B54987" w:rsidP="00310F77">
            <w:pPr>
              <w:pStyle w:val="ListParagraph"/>
              <w:widowControl/>
              <w:numPr>
                <w:ilvl w:val="0"/>
                <w:numId w:val="35"/>
              </w:numPr>
              <w:autoSpaceDE/>
              <w:autoSpaceDN/>
              <w:ind w:right="454"/>
            </w:pPr>
            <w:r>
              <w:t>Provide relief management and project support as required by the Trading Manager.</w:t>
            </w:r>
          </w:p>
          <w:p w14:paraId="280771A0" w14:textId="427490FE" w:rsidR="00ED6FF4" w:rsidRDefault="00B54987" w:rsidP="00ED6FF4">
            <w:pPr>
              <w:pStyle w:val="ListParagraph"/>
              <w:widowControl/>
              <w:numPr>
                <w:ilvl w:val="0"/>
                <w:numId w:val="35"/>
              </w:numPr>
              <w:autoSpaceDE/>
              <w:autoSpaceDN/>
              <w:ind w:right="454"/>
            </w:pPr>
            <w:r>
              <w:t>To work with the Fundraising Team to maximise the retail and fundraising opportunities in the area and to promote St Vincent’s Hospice</w:t>
            </w:r>
          </w:p>
          <w:p w14:paraId="7EFE7528" w14:textId="2AE2FA65" w:rsidR="00C76AF5" w:rsidRPr="006A32E5" w:rsidRDefault="00D8763C" w:rsidP="00310F77">
            <w:pPr>
              <w:widowControl/>
              <w:numPr>
                <w:ilvl w:val="0"/>
                <w:numId w:val="35"/>
              </w:numPr>
              <w:autoSpaceDE/>
              <w:autoSpaceDN/>
              <w:rPr>
                <w:rFonts w:eastAsia="Fira Sans"/>
                <w:b/>
                <w:bCs/>
              </w:rPr>
            </w:pPr>
            <w:r>
              <w:rPr>
                <w:rFonts w:eastAsia="Fira Sans"/>
              </w:rPr>
              <w:t>Collaborate and develop</w:t>
            </w:r>
            <w:r w:rsidR="00C76AF5" w:rsidRPr="006A32E5">
              <w:rPr>
                <w:rFonts w:eastAsia="Fira Sans"/>
              </w:rPr>
              <w:t xml:space="preserve"> effective partnerships with</w:t>
            </w:r>
            <w:r>
              <w:rPr>
                <w:rFonts w:eastAsia="Fira Sans"/>
              </w:rPr>
              <w:t>in the</w:t>
            </w:r>
            <w:r w:rsidR="00CE5ED9" w:rsidRPr="006A32E5">
              <w:rPr>
                <w:rFonts w:eastAsia="Fira Sans"/>
              </w:rPr>
              <w:t xml:space="preserve"> local community &amp; </w:t>
            </w:r>
            <w:r>
              <w:rPr>
                <w:rFonts w:eastAsia="Fira Sans"/>
              </w:rPr>
              <w:t xml:space="preserve">with </w:t>
            </w:r>
            <w:r w:rsidR="00CE5ED9" w:rsidRPr="006A32E5">
              <w:rPr>
                <w:rFonts w:eastAsia="Fira Sans"/>
              </w:rPr>
              <w:t>stakeholders</w:t>
            </w:r>
          </w:p>
          <w:p w14:paraId="19478D71" w14:textId="7ECBCEBA" w:rsidR="00CE5ED9" w:rsidRPr="006A32E5" w:rsidRDefault="00CE5ED9" w:rsidP="00310F77">
            <w:pPr>
              <w:widowControl/>
              <w:numPr>
                <w:ilvl w:val="0"/>
                <w:numId w:val="35"/>
              </w:numPr>
              <w:autoSpaceDE/>
              <w:autoSpaceDN/>
              <w:rPr>
                <w:rFonts w:eastAsia="Fira Sans"/>
                <w:b/>
                <w:bCs/>
              </w:rPr>
            </w:pPr>
            <w:r w:rsidRPr="006A32E5">
              <w:rPr>
                <w:rFonts w:eastAsia="Fira Sans"/>
              </w:rPr>
              <w:lastRenderedPageBreak/>
              <w:t xml:space="preserve">In the absence of the Trading Manager deputise to ensure the retail team continue to undertake appropriate duties to achieve performance targets and realise the full potential </w:t>
            </w:r>
          </w:p>
          <w:p w14:paraId="659C5F4C" w14:textId="6D12C48B" w:rsidR="00CE5ED9" w:rsidRPr="006A32E5" w:rsidRDefault="00CE5ED9" w:rsidP="00310F77">
            <w:pPr>
              <w:widowControl/>
              <w:numPr>
                <w:ilvl w:val="0"/>
                <w:numId w:val="35"/>
              </w:numPr>
              <w:autoSpaceDE/>
              <w:autoSpaceDN/>
              <w:rPr>
                <w:rFonts w:eastAsia="Fira Sans"/>
                <w:b/>
                <w:bCs/>
              </w:rPr>
            </w:pPr>
            <w:r w:rsidRPr="006A32E5">
              <w:rPr>
                <w:rFonts w:eastAsia="Fira Sans"/>
              </w:rPr>
              <w:t xml:space="preserve">Travel within the local community area where required in the performance of the job, to provide cover in another shop, </w:t>
            </w:r>
            <w:r w:rsidR="00D8763C">
              <w:rPr>
                <w:rFonts w:eastAsia="Fira Sans"/>
              </w:rPr>
              <w:t xml:space="preserve">when </w:t>
            </w:r>
            <w:r w:rsidRPr="006A32E5">
              <w:rPr>
                <w:rFonts w:eastAsia="Fira Sans"/>
              </w:rPr>
              <w:t>leading on a project, or for training activities and meetings</w:t>
            </w:r>
          </w:p>
          <w:p w14:paraId="0D0C00D9" w14:textId="77777777" w:rsidR="00D8763C" w:rsidRPr="00D8763C" w:rsidRDefault="00CE5ED9" w:rsidP="00310F77">
            <w:pPr>
              <w:widowControl/>
              <w:numPr>
                <w:ilvl w:val="0"/>
                <w:numId w:val="35"/>
              </w:numPr>
              <w:autoSpaceDE/>
              <w:autoSpaceDN/>
            </w:pPr>
            <w:r w:rsidRPr="006A32E5">
              <w:rPr>
                <w:rFonts w:eastAsia="Fira Sans"/>
              </w:rPr>
              <w:t xml:space="preserve">Undertake such other duties a may be reasonably allocated by the Trading Manager </w:t>
            </w:r>
          </w:p>
          <w:p w14:paraId="1460CB1B" w14:textId="53C37929" w:rsidR="00D8763C" w:rsidRPr="006A32E5" w:rsidRDefault="00D8763C" w:rsidP="00D8763C">
            <w:pPr>
              <w:widowControl/>
              <w:autoSpaceDE/>
              <w:autoSpaceDN/>
              <w:ind w:left="720"/>
            </w:pPr>
          </w:p>
        </w:tc>
      </w:tr>
      <w:tr w:rsidR="0092585C" w:rsidRPr="00BA0FA6" w14:paraId="4DBF6F50" w14:textId="77777777" w:rsidTr="00602B48">
        <w:tc>
          <w:tcPr>
            <w:tcW w:w="9704" w:type="dxa"/>
            <w:gridSpan w:val="4"/>
            <w:tcBorders>
              <w:top w:val="single" w:sz="4" w:space="0" w:color="auto"/>
              <w:bottom w:val="single" w:sz="4" w:space="0" w:color="auto"/>
            </w:tcBorders>
          </w:tcPr>
          <w:p w14:paraId="56C48F6F" w14:textId="1C6EC2E1" w:rsidR="006D5A9C" w:rsidRPr="006A32E5" w:rsidRDefault="006D5A9C" w:rsidP="0092585C">
            <w:pPr>
              <w:pStyle w:val="BodyText"/>
              <w:spacing w:before="0"/>
              <w:ind w:right="2"/>
              <w:rPr>
                <w:sz w:val="22"/>
                <w:szCs w:val="22"/>
              </w:rPr>
            </w:pPr>
          </w:p>
        </w:tc>
      </w:tr>
      <w:tr w:rsidR="0092585C" w:rsidRPr="00BA0FA6" w14:paraId="5517AAA1" w14:textId="77777777" w:rsidTr="00602B48">
        <w:tc>
          <w:tcPr>
            <w:tcW w:w="9704" w:type="dxa"/>
            <w:gridSpan w:val="4"/>
            <w:tcBorders>
              <w:top w:val="single" w:sz="4" w:space="0" w:color="auto"/>
              <w:left w:val="single" w:sz="4" w:space="0" w:color="auto"/>
              <w:bottom w:val="single" w:sz="4" w:space="0" w:color="auto"/>
              <w:right w:val="single" w:sz="4" w:space="0" w:color="auto"/>
            </w:tcBorders>
          </w:tcPr>
          <w:p w14:paraId="441E2FAC" w14:textId="77777777" w:rsidR="0092585C" w:rsidRPr="006A32E5" w:rsidRDefault="0092585C" w:rsidP="0092585C">
            <w:pPr>
              <w:pStyle w:val="BodyText"/>
              <w:numPr>
                <w:ilvl w:val="0"/>
                <w:numId w:val="2"/>
              </w:numPr>
              <w:spacing w:before="0"/>
              <w:ind w:right="2"/>
              <w:rPr>
                <w:sz w:val="22"/>
                <w:szCs w:val="22"/>
              </w:rPr>
            </w:pPr>
            <w:r w:rsidRPr="006A32E5">
              <w:rPr>
                <w:b w:val="0"/>
                <w:bCs w:val="0"/>
                <w:sz w:val="22"/>
                <w:szCs w:val="22"/>
              </w:rPr>
              <w:br w:type="page"/>
            </w:r>
            <w:r w:rsidRPr="006A32E5">
              <w:rPr>
                <w:sz w:val="22"/>
                <w:szCs w:val="22"/>
              </w:rPr>
              <w:br w:type="page"/>
              <w:t>ROLE OF ORGANISATION</w:t>
            </w:r>
          </w:p>
        </w:tc>
      </w:tr>
      <w:tr w:rsidR="0092585C" w:rsidRPr="00BA0FA6" w14:paraId="16D9A4BA" w14:textId="77777777" w:rsidTr="00BD0806">
        <w:tc>
          <w:tcPr>
            <w:tcW w:w="9704" w:type="dxa"/>
            <w:gridSpan w:val="4"/>
            <w:tcBorders>
              <w:top w:val="single" w:sz="4" w:space="0" w:color="auto"/>
              <w:left w:val="single" w:sz="4" w:space="0" w:color="auto"/>
              <w:bottom w:val="single" w:sz="4" w:space="0" w:color="auto"/>
              <w:right w:val="single" w:sz="4" w:space="0" w:color="auto"/>
            </w:tcBorders>
          </w:tcPr>
          <w:p w14:paraId="07F9D7D4" w14:textId="77777777" w:rsidR="0092585C" w:rsidRPr="006A32E5" w:rsidRDefault="0092585C" w:rsidP="0092585C">
            <w:pPr>
              <w:pStyle w:val="BodyText"/>
              <w:spacing w:before="0"/>
              <w:ind w:left="360" w:right="2"/>
              <w:rPr>
                <w:sz w:val="22"/>
                <w:szCs w:val="22"/>
              </w:rPr>
            </w:pPr>
          </w:p>
        </w:tc>
      </w:tr>
      <w:tr w:rsidR="0092585C" w:rsidRPr="00BA0FA6" w14:paraId="537BEE30" w14:textId="77777777" w:rsidTr="00BD0806">
        <w:tc>
          <w:tcPr>
            <w:tcW w:w="9704" w:type="dxa"/>
            <w:gridSpan w:val="4"/>
            <w:tcBorders>
              <w:top w:val="single" w:sz="4" w:space="0" w:color="auto"/>
              <w:left w:val="single" w:sz="4" w:space="0" w:color="auto"/>
              <w:bottom w:val="single" w:sz="4" w:space="0" w:color="auto"/>
              <w:right w:val="single" w:sz="4" w:space="0" w:color="auto"/>
            </w:tcBorders>
          </w:tcPr>
          <w:p w14:paraId="7CD283A7" w14:textId="2DB6D167" w:rsidR="0092585C" w:rsidRPr="006A32E5" w:rsidRDefault="0092585C" w:rsidP="006D5A9C">
            <w:pPr>
              <w:pStyle w:val="TableParagraph"/>
              <w:ind w:left="107" w:firstLine="0"/>
              <w:rPr>
                <w:b/>
              </w:rPr>
            </w:pPr>
            <w:r w:rsidRPr="006A32E5">
              <w:rPr>
                <w:b/>
              </w:rPr>
              <w:t>Our Vision</w:t>
            </w:r>
          </w:p>
          <w:p w14:paraId="33119BB3" w14:textId="2DF247C1" w:rsidR="0092585C" w:rsidRPr="006A32E5" w:rsidRDefault="0092585C" w:rsidP="0092585C">
            <w:pPr>
              <w:pStyle w:val="TableParagraph"/>
              <w:ind w:left="107" w:firstLine="0"/>
            </w:pPr>
            <w:r w:rsidRPr="006A32E5">
              <w:t>St</w:t>
            </w:r>
            <w:r w:rsidR="004257AC" w:rsidRPr="006A32E5">
              <w:t>.</w:t>
            </w:r>
            <w:r w:rsidRPr="006A32E5">
              <w:rPr>
                <w:spacing w:val="-6"/>
              </w:rPr>
              <w:t xml:space="preserve"> </w:t>
            </w:r>
            <w:r w:rsidRPr="006A32E5">
              <w:t>Vincent’s</w:t>
            </w:r>
            <w:r w:rsidRPr="006A32E5">
              <w:rPr>
                <w:spacing w:val="-10"/>
              </w:rPr>
              <w:t xml:space="preserve"> H</w:t>
            </w:r>
            <w:r w:rsidRPr="006A32E5">
              <w:t>ospice</w:t>
            </w:r>
            <w:r w:rsidRPr="006A32E5">
              <w:rPr>
                <w:spacing w:val="-10"/>
              </w:rPr>
              <w:t xml:space="preserve"> </w:t>
            </w:r>
            <w:r w:rsidRPr="006A32E5">
              <w:t>is</w:t>
            </w:r>
            <w:r w:rsidRPr="006A32E5">
              <w:rPr>
                <w:spacing w:val="-7"/>
              </w:rPr>
              <w:t xml:space="preserve"> </w:t>
            </w:r>
            <w:r w:rsidRPr="006A32E5">
              <w:t>a</w:t>
            </w:r>
            <w:r w:rsidRPr="006A32E5">
              <w:rPr>
                <w:spacing w:val="-12"/>
              </w:rPr>
              <w:t xml:space="preserve"> </w:t>
            </w:r>
            <w:r w:rsidRPr="006A32E5">
              <w:t>charitable</w:t>
            </w:r>
            <w:r w:rsidRPr="006A32E5">
              <w:rPr>
                <w:spacing w:val="-8"/>
              </w:rPr>
              <w:t xml:space="preserve"> </w:t>
            </w:r>
            <w:r w:rsidRPr="006A32E5">
              <w:t>organisation</w:t>
            </w:r>
            <w:r w:rsidRPr="006A32E5">
              <w:rPr>
                <w:spacing w:val="-10"/>
              </w:rPr>
              <w:t xml:space="preserve"> </w:t>
            </w:r>
            <w:r w:rsidRPr="006A32E5">
              <w:t>at</w:t>
            </w:r>
            <w:r w:rsidRPr="006A32E5">
              <w:rPr>
                <w:spacing w:val="-9"/>
              </w:rPr>
              <w:t xml:space="preserve"> </w:t>
            </w:r>
            <w:r w:rsidRPr="006A32E5">
              <w:t>the</w:t>
            </w:r>
            <w:r w:rsidRPr="006A32E5">
              <w:rPr>
                <w:spacing w:val="-10"/>
              </w:rPr>
              <w:t xml:space="preserve"> </w:t>
            </w:r>
            <w:r w:rsidRPr="006A32E5">
              <w:t>heart</w:t>
            </w:r>
            <w:r w:rsidRPr="006A32E5">
              <w:rPr>
                <w:spacing w:val="-8"/>
              </w:rPr>
              <w:t xml:space="preserve"> </w:t>
            </w:r>
            <w:r w:rsidRPr="006A32E5">
              <w:t>of</w:t>
            </w:r>
            <w:r w:rsidRPr="006A32E5">
              <w:rPr>
                <w:spacing w:val="-9"/>
              </w:rPr>
              <w:t xml:space="preserve"> </w:t>
            </w:r>
            <w:r w:rsidRPr="006A32E5">
              <w:t>the</w:t>
            </w:r>
            <w:r w:rsidRPr="006A32E5">
              <w:rPr>
                <w:spacing w:val="-10"/>
              </w:rPr>
              <w:t xml:space="preserve"> </w:t>
            </w:r>
            <w:r w:rsidRPr="006A32E5">
              <w:t>community,</w:t>
            </w:r>
            <w:r w:rsidRPr="006A32E5">
              <w:rPr>
                <w:spacing w:val="-6"/>
              </w:rPr>
              <w:t xml:space="preserve"> </w:t>
            </w:r>
            <w:r w:rsidRPr="006A32E5">
              <w:t>offering</w:t>
            </w:r>
            <w:r w:rsidRPr="006A32E5">
              <w:rPr>
                <w:spacing w:val="-8"/>
              </w:rPr>
              <w:t xml:space="preserve"> </w:t>
            </w:r>
            <w:r w:rsidRPr="006A32E5">
              <w:t>specialist</w:t>
            </w:r>
            <w:r w:rsidRPr="006A32E5">
              <w:rPr>
                <w:spacing w:val="-6"/>
              </w:rPr>
              <w:t xml:space="preserve"> </w:t>
            </w:r>
            <w:r w:rsidRPr="006A32E5">
              <w:t>care</w:t>
            </w:r>
            <w:r w:rsidRPr="006A32E5">
              <w:rPr>
                <w:spacing w:val="-8"/>
              </w:rPr>
              <w:t xml:space="preserve"> </w:t>
            </w:r>
            <w:r w:rsidRPr="006A32E5">
              <w:t>and services to all</w:t>
            </w:r>
            <w:r w:rsidR="00BF78FC" w:rsidRPr="006A32E5">
              <w:t xml:space="preserve"> those affected by life-</w:t>
            </w:r>
            <w:r w:rsidR="00BB050F" w:rsidRPr="006A32E5">
              <w:t>shortening</w:t>
            </w:r>
            <w:r w:rsidRPr="006A32E5">
              <w:rPr>
                <w:spacing w:val="-7"/>
              </w:rPr>
              <w:t xml:space="preserve"> </w:t>
            </w:r>
            <w:r w:rsidRPr="006A32E5">
              <w:t>illness</w:t>
            </w:r>
            <w:r w:rsidR="00BF78FC" w:rsidRPr="006A32E5">
              <w:t xml:space="preserve">; we are known as “the little hospice with the big heart”. </w:t>
            </w:r>
          </w:p>
          <w:p w14:paraId="458EE995" w14:textId="77777777" w:rsidR="0092585C" w:rsidRPr="006A32E5" w:rsidRDefault="0092585C" w:rsidP="0092585C">
            <w:pPr>
              <w:pStyle w:val="TableParagraph"/>
              <w:ind w:left="0" w:firstLine="0"/>
              <w:rPr>
                <w:b/>
              </w:rPr>
            </w:pPr>
          </w:p>
          <w:p w14:paraId="6D995CDA" w14:textId="6734D116" w:rsidR="0045241A" w:rsidRPr="006A32E5" w:rsidRDefault="0092585C" w:rsidP="007F75E5">
            <w:pPr>
              <w:pStyle w:val="TableParagraph"/>
              <w:ind w:left="0" w:right="99" w:firstLine="0"/>
            </w:pPr>
            <w:r w:rsidRPr="006A32E5">
              <w:t xml:space="preserve">Care for all is at the heart of everything we do. </w:t>
            </w:r>
            <w:r w:rsidR="0045241A" w:rsidRPr="006A32E5">
              <w:t xml:space="preserve">We </w:t>
            </w:r>
            <w:r w:rsidRPr="006A32E5">
              <w:t>achieve</w:t>
            </w:r>
            <w:r w:rsidR="00104BFE" w:rsidRPr="006A32E5">
              <w:t xml:space="preserve"> this by</w:t>
            </w:r>
            <w:r w:rsidR="0045241A" w:rsidRPr="006A32E5">
              <w:t>:</w:t>
            </w:r>
          </w:p>
          <w:p w14:paraId="704626FC" w14:textId="77777777" w:rsidR="00BD0A8A" w:rsidRPr="006A32E5" w:rsidRDefault="00BD0A8A" w:rsidP="007F75E5">
            <w:pPr>
              <w:pStyle w:val="TableParagraph"/>
              <w:ind w:left="0" w:right="99" w:firstLine="0"/>
            </w:pPr>
          </w:p>
          <w:p w14:paraId="45260ACF" w14:textId="77777777" w:rsidR="007F75E5" w:rsidRPr="006A32E5" w:rsidRDefault="00104BFE" w:rsidP="00503790">
            <w:pPr>
              <w:pStyle w:val="TableParagraph"/>
              <w:numPr>
                <w:ilvl w:val="0"/>
                <w:numId w:val="24"/>
              </w:numPr>
              <w:ind w:left="467" w:right="99" w:firstLine="0"/>
            </w:pPr>
            <w:r w:rsidRPr="006A32E5">
              <w:t xml:space="preserve">Being </w:t>
            </w:r>
            <w:r w:rsidR="0045241A" w:rsidRPr="006A32E5">
              <w:t>passionate about delivering</w:t>
            </w:r>
            <w:r w:rsidR="0045241A" w:rsidRPr="006A32E5">
              <w:rPr>
                <w:spacing w:val="-7"/>
              </w:rPr>
              <w:t xml:space="preserve"> </w:t>
            </w:r>
            <w:r w:rsidR="0045241A" w:rsidRPr="006A32E5">
              <w:t>high</w:t>
            </w:r>
            <w:r w:rsidR="0045241A" w:rsidRPr="006A32E5">
              <w:rPr>
                <w:spacing w:val="-14"/>
              </w:rPr>
              <w:t xml:space="preserve"> </w:t>
            </w:r>
            <w:r w:rsidR="0045241A" w:rsidRPr="006A32E5">
              <w:t>quality</w:t>
            </w:r>
            <w:r w:rsidR="0045241A" w:rsidRPr="006A32E5">
              <w:rPr>
                <w:spacing w:val="-11"/>
              </w:rPr>
              <w:t xml:space="preserve"> </w:t>
            </w:r>
            <w:r w:rsidR="0045241A" w:rsidRPr="006A32E5">
              <w:t>palliative</w:t>
            </w:r>
            <w:r w:rsidR="0045241A" w:rsidRPr="006A32E5">
              <w:rPr>
                <w:spacing w:val="-9"/>
              </w:rPr>
              <w:t xml:space="preserve"> </w:t>
            </w:r>
            <w:r w:rsidR="0045241A" w:rsidRPr="006A32E5">
              <w:t>care</w:t>
            </w:r>
            <w:r w:rsidR="0045241A" w:rsidRPr="006A32E5">
              <w:rPr>
                <w:spacing w:val="-8"/>
              </w:rPr>
              <w:t xml:space="preserve"> </w:t>
            </w:r>
            <w:r w:rsidR="0045241A" w:rsidRPr="006A32E5">
              <w:t>and</w:t>
            </w:r>
            <w:r w:rsidR="0045241A" w:rsidRPr="006A32E5">
              <w:rPr>
                <w:spacing w:val="-9"/>
              </w:rPr>
              <w:t xml:space="preserve"> </w:t>
            </w:r>
            <w:r w:rsidR="0045241A" w:rsidRPr="006A32E5">
              <w:t>support;</w:t>
            </w:r>
            <w:r w:rsidR="0045241A" w:rsidRPr="006A32E5">
              <w:rPr>
                <w:spacing w:val="-12"/>
              </w:rPr>
              <w:t xml:space="preserve"> </w:t>
            </w:r>
          </w:p>
          <w:p w14:paraId="25FA82D3" w14:textId="77777777" w:rsidR="007F75E5" w:rsidRPr="006A32E5" w:rsidRDefault="0045241A" w:rsidP="00503790">
            <w:pPr>
              <w:pStyle w:val="TableParagraph"/>
              <w:numPr>
                <w:ilvl w:val="0"/>
                <w:numId w:val="24"/>
              </w:numPr>
              <w:ind w:left="467" w:right="99" w:firstLine="0"/>
            </w:pPr>
            <w:r w:rsidRPr="006A32E5">
              <w:t>Working</w:t>
            </w:r>
            <w:r w:rsidRPr="006A32E5">
              <w:rPr>
                <w:spacing w:val="-7"/>
              </w:rPr>
              <w:t xml:space="preserve"> </w:t>
            </w:r>
            <w:r w:rsidRPr="006A32E5">
              <w:t>with</w:t>
            </w:r>
            <w:r w:rsidRPr="006A32E5">
              <w:rPr>
                <w:spacing w:val="-9"/>
              </w:rPr>
              <w:t xml:space="preserve"> </w:t>
            </w:r>
            <w:r w:rsidRPr="006A32E5">
              <w:t>patients,</w:t>
            </w:r>
            <w:r w:rsidRPr="006A32E5">
              <w:rPr>
                <w:spacing w:val="-10"/>
              </w:rPr>
              <w:t xml:space="preserve"> </w:t>
            </w:r>
            <w:r w:rsidRPr="006A32E5">
              <w:t>families</w:t>
            </w:r>
            <w:r w:rsidRPr="006A32E5">
              <w:rPr>
                <w:spacing w:val="-9"/>
              </w:rPr>
              <w:t xml:space="preserve"> </w:t>
            </w:r>
            <w:r w:rsidRPr="006A32E5">
              <w:t>and</w:t>
            </w:r>
            <w:r w:rsidRPr="006A32E5">
              <w:rPr>
                <w:spacing w:val="-9"/>
              </w:rPr>
              <w:t xml:space="preserve"> </w:t>
            </w:r>
            <w:r w:rsidRPr="006A32E5">
              <w:t>those</w:t>
            </w:r>
            <w:r w:rsidRPr="006A32E5">
              <w:rPr>
                <w:spacing w:val="-9"/>
              </w:rPr>
              <w:t xml:space="preserve"> </w:t>
            </w:r>
            <w:r w:rsidRPr="006A32E5">
              <w:t>closest</w:t>
            </w:r>
            <w:r w:rsidRPr="006A32E5">
              <w:rPr>
                <w:spacing w:val="-8"/>
              </w:rPr>
              <w:t xml:space="preserve"> </w:t>
            </w:r>
            <w:r w:rsidRPr="006A32E5">
              <w:t>to</w:t>
            </w:r>
            <w:r w:rsidRPr="006A32E5">
              <w:rPr>
                <w:spacing w:val="-11"/>
              </w:rPr>
              <w:t xml:space="preserve"> </w:t>
            </w:r>
            <w:r w:rsidRPr="006A32E5">
              <w:t xml:space="preserve">them to ensure that care is right for </w:t>
            </w:r>
          </w:p>
          <w:p w14:paraId="7A38E1D1" w14:textId="0A9C863F" w:rsidR="007F75E5" w:rsidRPr="006A32E5" w:rsidRDefault="002E76C6" w:rsidP="007F75E5">
            <w:pPr>
              <w:pStyle w:val="TableParagraph"/>
              <w:ind w:left="107" w:right="99" w:firstLine="0"/>
            </w:pPr>
            <w:r w:rsidRPr="006A32E5">
              <w:t xml:space="preserve">          </w:t>
            </w:r>
            <w:r w:rsidR="0045241A" w:rsidRPr="006A32E5">
              <w:t xml:space="preserve">everyone, every time; </w:t>
            </w:r>
          </w:p>
          <w:p w14:paraId="27B24BE8" w14:textId="77777777" w:rsidR="002E76C6" w:rsidRPr="006A32E5" w:rsidRDefault="0045241A" w:rsidP="00FD67D3">
            <w:pPr>
              <w:pStyle w:val="TableParagraph"/>
              <w:numPr>
                <w:ilvl w:val="0"/>
                <w:numId w:val="24"/>
              </w:numPr>
              <w:ind w:left="467" w:right="99" w:firstLine="0"/>
            </w:pPr>
            <w:r w:rsidRPr="006A32E5">
              <w:t>Having appropriately skilled teams who are able to work</w:t>
            </w:r>
            <w:r w:rsidRPr="006A32E5">
              <w:rPr>
                <w:spacing w:val="-4"/>
              </w:rPr>
              <w:t xml:space="preserve"> </w:t>
            </w:r>
            <w:r w:rsidRPr="006A32E5">
              <w:t>in</w:t>
            </w:r>
            <w:r w:rsidRPr="006A32E5">
              <w:rPr>
                <w:spacing w:val="-7"/>
              </w:rPr>
              <w:t xml:space="preserve"> </w:t>
            </w:r>
            <w:r w:rsidRPr="006A32E5">
              <w:t>home,</w:t>
            </w:r>
            <w:r w:rsidRPr="006A32E5">
              <w:rPr>
                <w:spacing w:val="-8"/>
              </w:rPr>
              <w:t xml:space="preserve"> </w:t>
            </w:r>
            <w:r w:rsidRPr="006A32E5">
              <w:t>hospice</w:t>
            </w:r>
            <w:r w:rsidRPr="006A32E5">
              <w:rPr>
                <w:spacing w:val="-7"/>
              </w:rPr>
              <w:t xml:space="preserve"> </w:t>
            </w:r>
            <w:r w:rsidRPr="006A32E5">
              <w:t>and</w:t>
            </w:r>
            <w:r w:rsidRPr="006A32E5">
              <w:rPr>
                <w:spacing w:val="-7"/>
              </w:rPr>
              <w:t xml:space="preserve"> </w:t>
            </w:r>
            <w:r w:rsidRPr="006A32E5">
              <w:t>other</w:t>
            </w:r>
            <w:r w:rsidRPr="006A32E5">
              <w:rPr>
                <w:spacing w:val="-6"/>
              </w:rPr>
              <w:t xml:space="preserve"> </w:t>
            </w:r>
            <w:r w:rsidR="002E76C6" w:rsidRPr="006A32E5">
              <w:rPr>
                <w:spacing w:val="-6"/>
              </w:rPr>
              <w:t xml:space="preserve">    </w:t>
            </w:r>
          </w:p>
          <w:p w14:paraId="33BC2DFF" w14:textId="68A38187" w:rsidR="007F75E5" w:rsidRPr="006A32E5" w:rsidRDefault="002E76C6" w:rsidP="002E76C6">
            <w:pPr>
              <w:pStyle w:val="TableParagraph"/>
              <w:ind w:left="107" w:right="99" w:firstLine="0"/>
            </w:pPr>
            <w:r w:rsidRPr="006A32E5">
              <w:t xml:space="preserve">          </w:t>
            </w:r>
            <w:r w:rsidR="0045241A" w:rsidRPr="006A32E5">
              <w:t>settings;</w:t>
            </w:r>
            <w:r w:rsidR="0045241A" w:rsidRPr="006A32E5">
              <w:rPr>
                <w:spacing w:val="-6"/>
              </w:rPr>
              <w:t xml:space="preserve"> </w:t>
            </w:r>
          </w:p>
          <w:p w14:paraId="782796DD" w14:textId="77777777" w:rsidR="002E76C6" w:rsidRPr="006A32E5" w:rsidRDefault="0045241A" w:rsidP="007405B4">
            <w:pPr>
              <w:pStyle w:val="TableParagraph"/>
              <w:numPr>
                <w:ilvl w:val="0"/>
                <w:numId w:val="24"/>
              </w:numPr>
              <w:ind w:left="467" w:right="99" w:firstLine="0"/>
            </w:pPr>
            <w:r w:rsidRPr="006A32E5">
              <w:t>Ensuring</w:t>
            </w:r>
            <w:r w:rsidRPr="006A32E5">
              <w:rPr>
                <w:spacing w:val="-5"/>
              </w:rPr>
              <w:t xml:space="preserve"> </w:t>
            </w:r>
            <w:r w:rsidRPr="006A32E5">
              <w:t>we</w:t>
            </w:r>
            <w:r w:rsidRPr="006A32E5">
              <w:rPr>
                <w:spacing w:val="-7"/>
              </w:rPr>
              <w:t xml:space="preserve"> </w:t>
            </w:r>
            <w:r w:rsidRPr="006A32E5">
              <w:t>have</w:t>
            </w:r>
            <w:r w:rsidRPr="006A32E5">
              <w:rPr>
                <w:spacing w:val="-7"/>
              </w:rPr>
              <w:t xml:space="preserve"> </w:t>
            </w:r>
            <w:r w:rsidRPr="006A32E5">
              <w:t>the</w:t>
            </w:r>
            <w:r w:rsidRPr="006A32E5">
              <w:rPr>
                <w:spacing w:val="-7"/>
              </w:rPr>
              <w:t xml:space="preserve"> </w:t>
            </w:r>
            <w:r w:rsidRPr="006A32E5">
              <w:t>necessary</w:t>
            </w:r>
            <w:r w:rsidRPr="006A32E5">
              <w:rPr>
                <w:spacing w:val="-8"/>
              </w:rPr>
              <w:t xml:space="preserve"> </w:t>
            </w:r>
            <w:r w:rsidRPr="006A32E5">
              <w:t>funds</w:t>
            </w:r>
            <w:r w:rsidRPr="006A32E5">
              <w:rPr>
                <w:spacing w:val="-9"/>
              </w:rPr>
              <w:t xml:space="preserve"> </w:t>
            </w:r>
            <w:r w:rsidRPr="006A32E5">
              <w:t>to</w:t>
            </w:r>
            <w:r w:rsidRPr="006A32E5">
              <w:rPr>
                <w:spacing w:val="-9"/>
              </w:rPr>
              <w:t xml:space="preserve"> </w:t>
            </w:r>
            <w:r w:rsidRPr="006A32E5">
              <w:t>maintain</w:t>
            </w:r>
            <w:r w:rsidRPr="006A32E5">
              <w:rPr>
                <w:spacing w:val="-7"/>
              </w:rPr>
              <w:t xml:space="preserve"> </w:t>
            </w:r>
            <w:r w:rsidRPr="006A32E5">
              <w:t>and</w:t>
            </w:r>
            <w:r w:rsidRPr="006A32E5">
              <w:rPr>
                <w:spacing w:val="-7"/>
              </w:rPr>
              <w:t xml:space="preserve"> </w:t>
            </w:r>
            <w:r w:rsidRPr="006A32E5">
              <w:t xml:space="preserve">develop services; </w:t>
            </w:r>
          </w:p>
          <w:p w14:paraId="4D3ADAC6" w14:textId="77777777" w:rsidR="002E76C6" w:rsidRPr="006A32E5" w:rsidRDefault="0045241A" w:rsidP="007405B4">
            <w:pPr>
              <w:pStyle w:val="TableParagraph"/>
              <w:numPr>
                <w:ilvl w:val="0"/>
                <w:numId w:val="24"/>
              </w:numPr>
              <w:ind w:left="467" w:right="99" w:firstLine="0"/>
            </w:pPr>
            <w:r w:rsidRPr="006A32E5">
              <w:t xml:space="preserve">Using our influence and expertise to shape the development of palliative care locally and </w:t>
            </w:r>
            <w:r w:rsidR="002E76C6" w:rsidRPr="006A32E5">
              <w:t xml:space="preserve"> </w:t>
            </w:r>
          </w:p>
          <w:p w14:paraId="6066C07E" w14:textId="1824ADD9" w:rsidR="0045241A" w:rsidRPr="006A32E5" w:rsidRDefault="002E76C6" w:rsidP="002E76C6">
            <w:pPr>
              <w:pStyle w:val="TableParagraph"/>
              <w:ind w:left="107" w:right="99" w:firstLine="0"/>
            </w:pPr>
            <w:r w:rsidRPr="006A32E5">
              <w:t xml:space="preserve">          </w:t>
            </w:r>
            <w:r w:rsidR="00E35D54" w:rsidRPr="006A32E5">
              <w:t>nationally</w:t>
            </w:r>
            <w:r w:rsidR="007A03B7" w:rsidRPr="006A32E5">
              <w:t>.</w:t>
            </w:r>
          </w:p>
          <w:p w14:paraId="15FCDB3E" w14:textId="77777777" w:rsidR="0092585C" w:rsidRPr="006A32E5" w:rsidRDefault="0092585C" w:rsidP="0092585C">
            <w:pPr>
              <w:pStyle w:val="TableParagraph"/>
              <w:ind w:left="0" w:firstLine="0"/>
              <w:rPr>
                <w:b/>
              </w:rPr>
            </w:pPr>
          </w:p>
          <w:p w14:paraId="20738762" w14:textId="3025039C" w:rsidR="0092585C" w:rsidRPr="006A32E5" w:rsidRDefault="0092585C" w:rsidP="0045241A">
            <w:pPr>
              <w:pStyle w:val="TableParagraph"/>
              <w:ind w:left="0" w:firstLine="0"/>
              <w:rPr>
                <w:b/>
              </w:rPr>
            </w:pPr>
            <w:r w:rsidRPr="006A32E5">
              <w:rPr>
                <w:b/>
              </w:rPr>
              <w:t>Our Values</w:t>
            </w:r>
          </w:p>
          <w:p w14:paraId="170843A7" w14:textId="77777777" w:rsidR="0045241A" w:rsidRPr="006A32E5" w:rsidRDefault="0045241A" w:rsidP="0045241A">
            <w:pPr>
              <w:pStyle w:val="TableParagraph"/>
              <w:ind w:left="0" w:firstLine="0"/>
              <w:rPr>
                <w:b/>
              </w:rPr>
            </w:pPr>
          </w:p>
          <w:p w14:paraId="694DB649" w14:textId="77777777" w:rsidR="00BA4ACC" w:rsidRPr="006A32E5" w:rsidRDefault="0092585C" w:rsidP="00BA4ACC">
            <w:pPr>
              <w:pStyle w:val="TableParagraph"/>
              <w:tabs>
                <w:tab w:val="left" w:pos="2290"/>
              </w:tabs>
              <w:ind w:left="107" w:firstLine="0"/>
              <w:rPr>
                <w:color w:val="FF0000"/>
              </w:rPr>
            </w:pPr>
            <w:r w:rsidRPr="006A32E5">
              <w:t>Caring</w:t>
            </w:r>
            <w:r w:rsidR="00BA4ACC" w:rsidRPr="006A32E5">
              <w:t xml:space="preserve">                         </w:t>
            </w:r>
            <w:r w:rsidRPr="006A32E5">
              <w:t>Respect</w:t>
            </w:r>
            <w:r w:rsidRPr="006A32E5">
              <w:rPr>
                <w:color w:val="FF0000"/>
              </w:rPr>
              <w:t xml:space="preserve"> </w:t>
            </w:r>
          </w:p>
          <w:p w14:paraId="0B1D7460" w14:textId="7066832F" w:rsidR="0092585C" w:rsidRPr="006A32E5" w:rsidRDefault="0092585C" w:rsidP="00BA4ACC">
            <w:pPr>
              <w:pStyle w:val="TableParagraph"/>
              <w:tabs>
                <w:tab w:val="left" w:pos="2290"/>
              </w:tabs>
              <w:ind w:left="107" w:firstLine="0"/>
            </w:pPr>
            <w:r w:rsidRPr="006A32E5">
              <w:rPr>
                <w:color w:val="FF0000"/>
              </w:rPr>
              <w:t xml:space="preserve"> </w:t>
            </w:r>
          </w:p>
          <w:p w14:paraId="04063C14" w14:textId="466196A4" w:rsidR="0092585C" w:rsidRPr="006A32E5" w:rsidRDefault="0092585C" w:rsidP="0092585C">
            <w:pPr>
              <w:pStyle w:val="TableParagraph"/>
              <w:tabs>
                <w:tab w:val="left" w:pos="2290"/>
              </w:tabs>
              <w:ind w:left="107" w:firstLine="0"/>
            </w:pPr>
            <w:r w:rsidRPr="006A32E5">
              <w:t>Compassion</w:t>
            </w:r>
            <w:r w:rsidRPr="006A32E5">
              <w:tab/>
              <w:t>Dignity</w:t>
            </w:r>
          </w:p>
          <w:p w14:paraId="28DCF84E" w14:textId="77777777" w:rsidR="00BA4ACC" w:rsidRPr="006A32E5" w:rsidRDefault="00BA4ACC" w:rsidP="0092585C">
            <w:pPr>
              <w:pStyle w:val="TableParagraph"/>
              <w:tabs>
                <w:tab w:val="left" w:pos="2290"/>
              </w:tabs>
              <w:ind w:left="107" w:firstLine="0"/>
            </w:pPr>
          </w:p>
          <w:p w14:paraId="7E3B7D64" w14:textId="77777777" w:rsidR="0092585C" w:rsidRPr="006A32E5" w:rsidRDefault="0092585C" w:rsidP="0092585C">
            <w:pPr>
              <w:pStyle w:val="TableParagraph"/>
              <w:tabs>
                <w:tab w:val="left" w:pos="2290"/>
              </w:tabs>
              <w:ind w:left="107" w:firstLine="0"/>
            </w:pPr>
            <w:r w:rsidRPr="006A32E5">
              <w:t>Commitment</w:t>
            </w:r>
            <w:r w:rsidRPr="006A32E5">
              <w:tab/>
              <w:t>Sensitivity</w:t>
            </w:r>
          </w:p>
          <w:p w14:paraId="4B465306" w14:textId="77777777" w:rsidR="0092585C" w:rsidRPr="006A32E5" w:rsidRDefault="0092585C" w:rsidP="0092585C">
            <w:pPr>
              <w:pStyle w:val="TableParagraph"/>
              <w:ind w:left="0" w:firstLine="0"/>
              <w:rPr>
                <w:b/>
              </w:rPr>
            </w:pPr>
          </w:p>
          <w:p w14:paraId="63EBE405" w14:textId="26CC487B" w:rsidR="0092585C" w:rsidRPr="006A32E5" w:rsidRDefault="0092585C" w:rsidP="0092585C">
            <w:pPr>
              <w:pStyle w:val="TableParagraph"/>
              <w:ind w:left="107" w:firstLine="0"/>
              <w:rPr>
                <w:b/>
              </w:rPr>
            </w:pPr>
            <w:r w:rsidRPr="006A32E5">
              <w:rPr>
                <w:b/>
              </w:rPr>
              <w:t>In putting people at the he</w:t>
            </w:r>
            <w:r w:rsidR="0045241A" w:rsidRPr="006A32E5">
              <w:rPr>
                <w:b/>
              </w:rPr>
              <w:t>art of everything we do, we</w:t>
            </w:r>
            <w:r w:rsidRPr="006A32E5">
              <w:rPr>
                <w:b/>
              </w:rPr>
              <w:t xml:space="preserve"> work together to:</w:t>
            </w:r>
          </w:p>
          <w:p w14:paraId="6B9781A9" w14:textId="77777777" w:rsidR="0092585C" w:rsidRPr="006A32E5" w:rsidRDefault="0092585C" w:rsidP="0092585C">
            <w:pPr>
              <w:pStyle w:val="TableParagraph"/>
              <w:ind w:left="0" w:firstLine="0"/>
              <w:rPr>
                <w:b/>
              </w:rPr>
            </w:pPr>
          </w:p>
          <w:p w14:paraId="2E56152D" w14:textId="77777777" w:rsidR="0092585C" w:rsidRPr="006A32E5" w:rsidRDefault="0092585C" w:rsidP="0092585C">
            <w:pPr>
              <w:pStyle w:val="TableParagraph"/>
              <w:numPr>
                <w:ilvl w:val="0"/>
                <w:numId w:val="1"/>
              </w:numPr>
              <w:tabs>
                <w:tab w:val="left" w:pos="827"/>
                <w:tab w:val="left" w:pos="828"/>
              </w:tabs>
            </w:pPr>
            <w:r w:rsidRPr="006A32E5">
              <w:t>Support every person as a unique and valued</w:t>
            </w:r>
            <w:r w:rsidRPr="006A32E5">
              <w:rPr>
                <w:spacing w:val="-5"/>
              </w:rPr>
              <w:t xml:space="preserve"> </w:t>
            </w:r>
            <w:r w:rsidRPr="006A32E5">
              <w:t>individual</w:t>
            </w:r>
          </w:p>
          <w:p w14:paraId="37771EAA" w14:textId="77777777" w:rsidR="0092585C" w:rsidRPr="006A32E5" w:rsidRDefault="0092585C" w:rsidP="0092585C">
            <w:pPr>
              <w:pStyle w:val="TableParagraph"/>
              <w:numPr>
                <w:ilvl w:val="0"/>
                <w:numId w:val="1"/>
              </w:numPr>
              <w:tabs>
                <w:tab w:val="left" w:pos="827"/>
                <w:tab w:val="left" w:pos="828"/>
              </w:tabs>
            </w:pPr>
            <w:r w:rsidRPr="006A32E5">
              <w:t>Respect the dignity of</w:t>
            </w:r>
            <w:r w:rsidRPr="006A32E5">
              <w:rPr>
                <w:spacing w:val="-2"/>
              </w:rPr>
              <w:t xml:space="preserve"> </w:t>
            </w:r>
            <w:r w:rsidRPr="006A32E5">
              <w:t>everyone</w:t>
            </w:r>
          </w:p>
          <w:p w14:paraId="6FE025E3" w14:textId="77777777" w:rsidR="0092585C" w:rsidRPr="006A32E5" w:rsidRDefault="0092585C" w:rsidP="0092585C">
            <w:pPr>
              <w:pStyle w:val="TableParagraph"/>
              <w:numPr>
                <w:ilvl w:val="0"/>
                <w:numId w:val="1"/>
              </w:numPr>
              <w:tabs>
                <w:tab w:val="left" w:pos="827"/>
                <w:tab w:val="left" w:pos="828"/>
              </w:tabs>
            </w:pPr>
            <w:r w:rsidRPr="006A32E5">
              <w:t>Listen to and respect the wishes of</w:t>
            </w:r>
            <w:r w:rsidRPr="006A32E5">
              <w:rPr>
                <w:spacing w:val="-6"/>
              </w:rPr>
              <w:t xml:space="preserve"> </w:t>
            </w:r>
            <w:r w:rsidRPr="006A32E5">
              <w:t>people</w:t>
            </w:r>
          </w:p>
          <w:p w14:paraId="051A7645" w14:textId="77777777" w:rsidR="0092585C" w:rsidRPr="006A32E5" w:rsidRDefault="0092585C" w:rsidP="0092585C">
            <w:pPr>
              <w:pStyle w:val="TableParagraph"/>
              <w:ind w:left="0" w:firstLine="0"/>
              <w:rPr>
                <w:b/>
              </w:rPr>
            </w:pPr>
          </w:p>
          <w:p w14:paraId="6337F1D5" w14:textId="57994AB6" w:rsidR="0092585C" w:rsidRPr="006A32E5" w:rsidRDefault="0092585C" w:rsidP="0092585C">
            <w:pPr>
              <w:pStyle w:val="TableParagraph"/>
              <w:ind w:left="107" w:firstLine="0"/>
              <w:rPr>
                <w:b/>
              </w:rPr>
            </w:pPr>
            <w:r w:rsidRPr="006A32E5">
              <w:rPr>
                <w:b/>
              </w:rPr>
              <w:t>In striving for excellence in every</w:t>
            </w:r>
            <w:r w:rsidR="0045241A" w:rsidRPr="006A32E5">
              <w:rPr>
                <w:b/>
              </w:rPr>
              <w:t xml:space="preserve"> aspect of our services, we</w:t>
            </w:r>
            <w:r w:rsidRPr="006A32E5">
              <w:rPr>
                <w:b/>
              </w:rPr>
              <w:t>:</w:t>
            </w:r>
          </w:p>
          <w:p w14:paraId="74455E21" w14:textId="77777777" w:rsidR="0092585C" w:rsidRPr="006A32E5" w:rsidRDefault="0092585C" w:rsidP="0092585C">
            <w:pPr>
              <w:pStyle w:val="TableParagraph"/>
              <w:ind w:left="0" w:firstLine="0"/>
              <w:rPr>
                <w:b/>
              </w:rPr>
            </w:pPr>
          </w:p>
          <w:p w14:paraId="24390B74" w14:textId="77777777" w:rsidR="0092585C" w:rsidRPr="006A32E5" w:rsidRDefault="0092585C" w:rsidP="0092585C">
            <w:pPr>
              <w:pStyle w:val="TableParagraph"/>
              <w:numPr>
                <w:ilvl w:val="0"/>
                <w:numId w:val="1"/>
              </w:numPr>
              <w:tabs>
                <w:tab w:val="left" w:pos="827"/>
                <w:tab w:val="left" w:pos="828"/>
              </w:tabs>
            </w:pPr>
            <w:r w:rsidRPr="006A32E5">
              <w:t>Provide a safe, comfortable, caring</w:t>
            </w:r>
            <w:r w:rsidRPr="006A32E5">
              <w:rPr>
                <w:spacing w:val="-1"/>
              </w:rPr>
              <w:t xml:space="preserve"> </w:t>
            </w:r>
            <w:r w:rsidRPr="006A32E5">
              <w:t>environment</w:t>
            </w:r>
          </w:p>
          <w:p w14:paraId="3B793789" w14:textId="77777777" w:rsidR="0092585C" w:rsidRPr="006A32E5" w:rsidRDefault="0092585C" w:rsidP="0092585C">
            <w:pPr>
              <w:pStyle w:val="TableParagraph"/>
              <w:numPr>
                <w:ilvl w:val="0"/>
                <w:numId w:val="1"/>
              </w:numPr>
              <w:tabs>
                <w:tab w:val="left" w:pos="827"/>
                <w:tab w:val="left" w:pos="828"/>
              </w:tabs>
            </w:pPr>
            <w:r w:rsidRPr="006A32E5">
              <w:t>Develop and provide high quality services that are underpinned by audit and</w:t>
            </w:r>
            <w:r w:rsidRPr="006A32E5">
              <w:rPr>
                <w:spacing w:val="45"/>
              </w:rPr>
              <w:t xml:space="preserve"> </w:t>
            </w:r>
            <w:r w:rsidRPr="006A32E5">
              <w:t>research</w:t>
            </w:r>
          </w:p>
          <w:p w14:paraId="345446CE" w14:textId="77777777" w:rsidR="0092585C" w:rsidRPr="006A32E5" w:rsidRDefault="0092585C" w:rsidP="0092585C">
            <w:pPr>
              <w:pStyle w:val="TableParagraph"/>
              <w:numPr>
                <w:ilvl w:val="0"/>
                <w:numId w:val="1"/>
              </w:numPr>
              <w:tabs>
                <w:tab w:val="left" w:pos="827"/>
                <w:tab w:val="left" w:pos="828"/>
              </w:tabs>
            </w:pPr>
            <w:r w:rsidRPr="006A32E5">
              <w:t>Demonstrate clinical, financial and organisational</w:t>
            </w:r>
            <w:r w:rsidRPr="006A32E5">
              <w:rPr>
                <w:spacing w:val="-8"/>
              </w:rPr>
              <w:t xml:space="preserve"> </w:t>
            </w:r>
            <w:r w:rsidRPr="006A32E5">
              <w:t>excellence</w:t>
            </w:r>
          </w:p>
          <w:p w14:paraId="202D23FB" w14:textId="77777777" w:rsidR="0092585C" w:rsidRPr="006A32E5" w:rsidRDefault="0092585C" w:rsidP="0092585C">
            <w:pPr>
              <w:pStyle w:val="TableParagraph"/>
              <w:numPr>
                <w:ilvl w:val="0"/>
                <w:numId w:val="1"/>
              </w:numPr>
              <w:tabs>
                <w:tab w:val="left" w:pos="827"/>
                <w:tab w:val="left" w:pos="828"/>
              </w:tabs>
            </w:pPr>
            <w:r w:rsidRPr="006A32E5">
              <w:t>Work to achieve financial</w:t>
            </w:r>
            <w:r w:rsidRPr="006A32E5">
              <w:rPr>
                <w:spacing w:val="-8"/>
              </w:rPr>
              <w:t xml:space="preserve"> </w:t>
            </w:r>
            <w:r w:rsidRPr="006A32E5">
              <w:t>sustainability</w:t>
            </w:r>
          </w:p>
          <w:p w14:paraId="7ECA112C" w14:textId="77777777" w:rsidR="0092585C" w:rsidRPr="006A32E5" w:rsidRDefault="0092585C" w:rsidP="0092585C">
            <w:pPr>
              <w:pStyle w:val="TableParagraph"/>
              <w:numPr>
                <w:ilvl w:val="0"/>
                <w:numId w:val="1"/>
              </w:numPr>
              <w:tabs>
                <w:tab w:val="left" w:pos="827"/>
                <w:tab w:val="left" w:pos="828"/>
              </w:tabs>
            </w:pPr>
            <w:r w:rsidRPr="006A32E5">
              <w:t>Deliver effective leadership and management throughout the</w:t>
            </w:r>
            <w:r w:rsidRPr="006A32E5">
              <w:rPr>
                <w:spacing w:val="-4"/>
              </w:rPr>
              <w:t xml:space="preserve"> </w:t>
            </w:r>
            <w:r w:rsidRPr="006A32E5">
              <w:t>organisation</w:t>
            </w:r>
          </w:p>
          <w:p w14:paraId="2901BFA5" w14:textId="77777777" w:rsidR="0092585C" w:rsidRPr="006A32E5" w:rsidRDefault="0092585C" w:rsidP="0092585C">
            <w:pPr>
              <w:pStyle w:val="TableParagraph"/>
              <w:numPr>
                <w:ilvl w:val="0"/>
                <w:numId w:val="1"/>
              </w:numPr>
              <w:tabs>
                <w:tab w:val="left" w:pos="827"/>
                <w:tab w:val="left" w:pos="828"/>
              </w:tabs>
            </w:pPr>
            <w:r w:rsidRPr="006A32E5">
              <w:t>Ensure we have the right number of people with the right skills in the right place at the right</w:t>
            </w:r>
            <w:r w:rsidRPr="006A32E5">
              <w:rPr>
                <w:spacing w:val="-33"/>
              </w:rPr>
              <w:t xml:space="preserve"> </w:t>
            </w:r>
            <w:r w:rsidRPr="006A32E5">
              <w:t>time</w:t>
            </w:r>
          </w:p>
          <w:p w14:paraId="4321DDC1" w14:textId="77777777" w:rsidR="0092585C" w:rsidRPr="006A32E5" w:rsidRDefault="0092585C" w:rsidP="0092585C">
            <w:pPr>
              <w:pStyle w:val="TableParagraph"/>
              <w:ind w:left="0" w:firstLine="0"/>
              <w:rPr>
                <w:b/>
              </w:rPr>
            </w:pPr>
          </w:p>
          <w:p w14:paraId="05451387" w14:textId="2C5CC3AA" w:rsidR="0092585C" w:rsidRPr="006A32E5" w:rsidRDefault="0092585C" w:rsidP="0092585C">
            <w:pPr>
              <w:pStyle w:val="TableParagraph"/>
              <w:ind w:left="107" w:firstLine="0"/>
              <w:rPr>
                <w:b/>
              </w:rPr>
            </w:pPr>
            <w:r w:rsidRPr="006A32E5">
              <w:rPr>
                <w:b/>
              </w:rPr>
              <w:t>In</w:t>
            </w:r>
            <w:r w:rsidR="0045241A" w:rsidRPr="006A32E5">
              <w:rPr>
                <w:b/>
              </w:rPr>
              <w:t xml:space="preserve"> building relationships, we</w:t>
            </w:r>
            <w:r w:rsidRPr="006A32E5">
              <w:rPr>
                <w:b/>
              </w:rPr>
              <w:t>:</w:t>
            </w:r>
          </w:p>
          <w:p w14:paraId="460AD06C" w14:textId="77777777" w:rsidR="0092585C" w:rsidRPr="006A32E5" w:rsidRDefault="0092585C" w:rsidP="0092585C">
            <w:pPr>
              <w:pStyle w:val="TableParagraph"/>
              <w:ind w:left="0" w:firstLine="0"/>
              <w:rPr>
                <w:b/>
              </w:rPr>
            </w:pPr>
          </w:p>
          <w:p w14:paraId="27EAA9C9" w14:textId="77777777" w:rsidR="0092585C" w:rsidRPr="006A32E5" w:rsidRDefault="0092585C" w:rsidP="0092585C">
            <w:pPr>
              <w:pStyle w:val="TableParagraph"/>
              <w:numPr>
                <w:ilvl w:val="0"/>
                <w:numId w:val="1"/>
              </w:numPr>
              <w:tabs>
                <w:tab w:val="left" w:pos="827"/>
                <w:tab w:val="left" w:pos="828"/>
              </w:tabs>
            </w:pPr>
            <w:r w:rsidRPr="006A32E5">
              <w:t>Listen to, respect and value the contribution of</w:t>
            </w:r>
            <w:r w:rsidRPr="006A32E5">
              <w:rPr>
                <w:spacing w:val="-3"/>
              </w:rPr>
              <w:t xml:space="preserve"> </w:t>
            </w:r>
            <w:r w:rsidRPr="006A32E5">
              <w:t>everyone</w:t>
            </w:r>
          </w:p>
          <w:p w14:paraId="708042BB" w14:textId="77777777" w:rsidR="0092585C" w:rsidRPr="006A32E5" w:rsidRDefault="0092585C" w:rsidP="0092585C">
            <w:pPr>
              <w:pStyle w:val="TableParagraph"/>
              <w:numPr>
                <w:ilvl w:val="0"/>
                <w:numId w:val="1"/>
              </w:numPr>
              <w:tabs>
                <w:tab w:val="left" w:pos="827"/>
                <w:tab w:val="left" w:pos="828"/>
              </w:tabs>
            </w:pPr>
            <w:r w:rsidRPr="006A32E5">
              <w:t>Work together to improve all of our</w:t>
            </w:r>
            <w:r w:rsidRPr="006A32E5">
              <w:rPr>
                <w:spacing w:val="-3"/>
              </w:rPr>
              <w:t xml:space="preserve"> </w:t>
            </w:r>
            <w:r w:rsidRPr="006A32E5">
              <w:t>services</w:t>
            </w:r>
          </w:p>
          <w:p w14:paraId="214B053A" w14:textId="77777777" w:rsidR="0092585C" w:rsidRDefault="0092585C" w:rsidP="0092585C">
            <w:pPr>
              <w:pStyle w:val="TableParagraph"/>
              <w:numPr>
                <w:ilvl w:val="0"/>
                <w:numId w:val="1"/>
              </w:numPr>
              <w:tabs>
                <w:tab w:val="left" w:pos="827"/>
                <w:tab w:val="left" w:pos="828"/>
              </w:tabs>
            </w:pPr>
            <w:r w:rsidRPr="006A32E5">
              <w:t>Extend our collaboration with external</w:t>
            </w:r>
            <w:r w:rsidRPr="006A32E5">
              <w:rPr>
                <w:spacing w:val="-2"/>
              </w:rPr>
              <w:t xml:space="preserve"> </w:t>
            </w:r>
            <w:r w:rsidRPr="006A32E5">
              <w:t>partners</w:t>
            </w:r>
          </w:p>
          <w:p w14:paraId="038D016A" w14:textId="79A3F06A" w:rsidR="00DA4C12" w:rsidRPr="006A32E5" w:rsidRDefault="00DA4C12" w:rsidP="0092585C">
            <w:pPr>
              <w:pStyle w:val="TableParagraph"/>
              <w:numPr>
                <w:ilvl w:val="0"/>
                <w:numId w:val="1"/>
              </w:numPr>
              <w:tabs>
                <w:tab w:val="left" w:pos="827"/>
                <w:tab w:val="left" w:pos="828"/>
              </w:tabs>
            </w:pPr>
          </w:p>
        </w:tc>
      </w:tr>
      <w:tr w:rsidR="0092585C" w:rsidRPr="00BA0FA6" w14:paraId="08F3E7BC" w14:textId="77777777" w:rsidTr="00602B48">
        <w:tc>
          <w:tcPr>
            <w:tcW w:w="9704" w:type="dxa"/>
            <w:gridSpan w:val="4"/>
            <w:tcBorders>
              <w:top w:val="single" w:sz="4" w:space="0" w:color="auto"/>
            </w:tcBorders>
          </w:tcPr>
          <w:p w14:paraId="546D877F" w14:textId="77777777" w:rsidR="0092585C" w:rsidRPr="006A32E5" w:rsidRDefault="0092585C" w:rsidP="0092585C">
            <w:pPr>
              <w:pStyle w:val="BodyText"/>
              <w:spacing w:before="0"/>
              <w:ind w:left="360" w:right="2"/>
              <w:rPr>
                <w:sz w:val="22"/>
                <w:szCs w:val="22"/>
              </w:rPr>
            </w:pPr>
          </w:p>
        </w:tc>
      </w:tr>
      <w:tr w:rsidR="004257AC" w:rsidRPr="00BA0FA6" w14:paraId="448586BD"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793D6CD8" w14:textId="6EC62117" w:rsidR="004257AC" w:rsidRPr="006A32E5" w:rsidRDefault="004257AC" w:rsidP="001A451A">
            <w:pPr>
              <w:pStyle w:val="BodyText"/>
              <w:numPr>
                <w:ilvl w:val="0"/>
                <w:numId w:val="2"/>
              </w:numPr>
              <w:spacing w:before="0"/>
              <w:ind w:right="2"/>
              <w:rPr>
                <w:sz w:val="22"/>
                <w:szCs w:val="22"/>
              </w:rPr>
            </w:pPr>
            <w:r w:rsidRPr="006A32E5">
              <w:rPr>
                <w:sz w:val="22"/>
                <w:szCs w:val="22"/>
              </w:rPr>
              <w:br w:type="page"/>
              <w:t>MAIN TASKS, DUTIES AND RESPONSIBILITIES</w:t>
            </w:r>
            <w:r w:rsidR="00F35AAD" w:rsidRPr="006A32E5">
              <w:rPr>
                <w:sz w:val="22"/>
                <w:szCs w:val="22"/>
              </w:rPr>
              <w:t xml:space="preserve"> </w:t>
            </w:r>
          </w:p>
        </w:tc>
      </w:tr>
      <w:tr w:rsidR="004257AC" w:rsidRPr="00BA0FA6" w14:paraId="3F7A5AF9" w14:textId="77777777" w:rsidTr="006D5A9C">
        <w:trPr>
          <w:gridAfter w:val="1"/>
          <w:wAfter w:w="65" w:type="dxa"/>
        </w:trPr>
        <w:tc>
          <w:tcPr>
            <w:tcW w:w="9639" w:type="dxa"/>
            <w:gridSpan w:val="3"/>
            <w:tcBorders>
              <w:left w:val="single" w:sz="4" w:space="0" w:color="auto"/>
              <w:right w:val="single" w:sz="4" w:space="0" w:color="auto"/>
            </w:tcBorders>
          </w:tcPr>
          <w:p w14:paraId="5530780D" w14:textId="1311A9BD" w:rsidR="00BF78FC" w:rsidRPr="006A32E5" w:rsidRDefault="00BF78FC" w:rsidP="006D5A9C">
            <w:pPr>
              <w:pStyle w:val="ListParagraph"/>
              <w:widowControl/>
              <w:autoSpaceDE/>
              <w:autoSpaceDN/>
              <w:ind w:left="454" w:right="454"/>
              <w:rPr>
                <w:highlight w:val="magenta"/>
              </w:rPr>
            </w:pPr>
            <w:r w:rsidRPr="006A32E5">
              <w:t>See section 3 above.</w:t>
            </w:r>
          </w:p>
        </w:tc>
      </w:tr>
      <w:tr w:rsidR="004257AC" w:rsidRPr="00BA0FA6" w14:paraId="713D7017" w14:textId="77777777" w:rsidTr="006D5A9C">
        <w:trPr>
          <w:gridAfter w:val="1"/>
          <w:wAfter w:w="65" w:type="dxa"/>
          <w:trHeight w:val="55"/>
        </w:trPr>
        <w:tc>
          <w:tcPr>
            <w:tcW w:w="9639" w:type="dxa"/>
            <w:gridSpan w:val="3"/>
            <w:tcBorders>
              <w:left w:val="single" w:sz="4" w:space="0" w:color="auto"/>
              <w:bottom w:val="single" w:sz="4" w:space="0" w:color="auto"/>
              <w:right w:val="single" w:sz="4" w:space="0" w:color="auto"/>
            </w:tcBorders>
          </w:tcPr>
          <w:p w14:paraId="309C24D3" w14:textId="77777777" w:rsidR="004257AC" w:rsidRPr="006A32E5" w:rsidRDefault="004257AC" w:rsidP="004257AC">
            <w:pPr>
              <w:widowControl/>
              <w:autoSpaceDE/>
              <w:autoSpaceDN/>
              <w:contextualSpacing/>
              <w:jc w:val="both"/>
            </w:pPr>
          </w:p>
        </w:tc>
      </w:tr>
      <w:tr w:rsidR="004257AC" w:rsidRPr="00BA0FA6" w14:paraId="3A435A4B"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3B4AA908" w14:textId="77777777" w:rsidR="004257AC" w:rsidRPr="006A32E5" w:rsidRDefault="004257AC" w:rsidP="00590A3F">
            <w:pPr>
              <w:pStyle w:val="BodyText"/>
              <w:numPr>
                <w:ilvl w:val="0"/>
                <w:numId w:val="2"/>
              </w:numPr>
              <w:spacing w:before="0"/>
              <w:ind w:right="2"/>
              <w:rPr>
                <w:sz w:val="22"/>
                <w:szCs w:val="22"/>
              </w:rPr>
            </w:pPr>
            <w:r w:rsidRPr="006A32E5">
              <w:rPr>
                <w:sz w:val="22"/>
                <w:szCs w:val="22"/>
              </w:rPr>
              <w:lastRenderedPageBreak/>
              <w:t>(a) EQUIPMENT AND MACHINERY</w:t>
            </w:r>
          </w:p>
        </w:tc>
      </w:tr>
      <w:tr w:rsidR="004257AC" w:rsidRPr="00BA0FA6" w14:paraId="242C6710"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44EBC68A" w14:textId="77777777" w:rsidR="004257AC" w:rsidRPr="006A32E5" w:rsidRDefault="004257AC" w:rsidP="00590A3F">
            <w:pPr>
              <w:pStyle w:val="BodyText"/>
              <w:spacing w:before="0"/>
              <w:ind w:right="2"/>
              <w:rPr>
                <w:sz w:val="22"/>
                <w:szCs w:val="22"/>
              </w:rPr>
            </w:pPr>
          </w:p>
        </w:tc>
      </w:tr>
      <w:tr w:rsidR="004257AC" w:rsidRPr="00BA0FA6" w14:paraId="7F69B01C" w14:textId="77777777" w:rsidTr="006D5A9C">
        <w:trPr>
          <w:gridAfter w:val="1"/>
          <w:wAfter w:w="65" w:type="dxa"/>
        </w:trPr>
        <w:tc>
          <w:tcPr>
            <w:tcW w:w="9639" w:type="dxa"/>
            <w:gridSpan w:val="3"/>
            <w:tcBorders>
              <w:left w:val="single" w:sz="4" w:space="0" w:color="auto"/>
              <w:bottom w:val="single" w:sz="4" w:space="0" w:color="auto"/>
              <w:right w:val="single" w:sz="4" w:space="0" w:color="auto"/>
            </w:tcBorders>
          </w:tcPr>
          <w:p w14:paraId="0BF25ECB" w14:textId="77777777" w:rsidR="001653DD" w:rsidRPr="006A32E5" w:rsidRDefault="00214A39" w:rsidP="00214A39">
            <w:pPr>
              <w:widowControl/>
              <w:autoSpaceDE/>
              <w:autoSpaceDN/>
              <w:ind w:right="74"/>
              <w:contextualSpacing/>
              <w:rPr>
                <w:b/>
              </w:rPr>
            </w:pPr>
            <w:r w:rsidRPr="006A32E5">
              <w:rPr>
                <w:b/>
              </w:rPr>
              <w:t>IT Equipment</w:t>
            </w:r>
          </w:p>
          <w:p w14:paraId="1441A41C" w14:textId="77777777" w:rsidR="00214A39" w:rsidRPr="006A32E5" w:rsidRDefault="00214A39" w:rsidP="00214A39">
            <w:pPr>
              <w:pStyle w:val="ListParagraph"/>
              <w:widowControl/>
              <w:numPr>
                <w:ilvl w:val="0"/>
                <w:numId w:val="29"/>
              </w:numPr>
              <w:autoSpaceDE/>
              <w:autoSpaceDN/>
              <w:ind w:left="462" w:right="74" w:hanging="425"/>
              <w:contextualSpacing/>
            </w:pPr>
            <w:r w:rsidRPr="006A32E5">
              <w:t>Laptop</w:t>
            </w:r>
          </w:p>
          <w:p w14:paraId="00A2E7DC" w14:textId="77777777" w:rsidR="00214A39" w:rsidRPr="006A32E5" w:rsidRDefault="00214A39" w:rsidP="00214A39">
            <w:pPr>
              <w:pStyle w:val="ListParagraph"/>
              <w:widowControl/>
              <w:numPr>
                <w:ilvl w:val="0"/>
                <w:numId w:val="29"/>
              </w:numPr>
              <w:autoSpaceDE/>
              <w:autoSpaceDN/>
              <w:ind w:left="462" w:right="74" w:hanging="425"/>
              <w:contextualSpacing/>
            </w:pPr>
            <w:r w:rsidRPr="006A32E5">
              <w:t>Digital Camera</w:t>
            </w:r>
          </w:p>
          <w:p w14:paraId="5CA8A9B2" w14:textId="77777777" w:rsidR="00214A39" w:rsidRPr="006A32E5" w:rsidRDefault="00214A39" w:rsidP="00214A39">
            <w:pPr>
              <w:pStyle w:val="ListParagraph"/>
              <w:widowControl/>
              <w:numPr>
                <w:ilvl w:val="0"/>
                <w:numId w:val="29"/>
              </w:numPr>
              <w:autoSpaceDE/>
              <w:autoSpaceDN/>
              <w:ind w:left="462" w:right="74" w:hanging="425"/>
              <w:contextualSpacing/>
            </w:pPr>
            <w:r w:rsidRPr="006A32E5">
              <w:t>Mobile Phone</w:t>
            </w:r>
          </w:p>
          <w:p w14:paraId="1D19FF26" w14:textId="77777777" w:rsidR="00214A39" w:rsidRPr="006A32E5" w:rsidRDefault="00214A39" w:rsidP="00214A39">
            <w:pPr>
              <w:pStyle w:val="ListParagraph"/>
              <w:widowControl/>
              <w:numPr>
                <w:ilvl w:val="0"/>
                <w:numId w:val="29"/>
              </w:numPr>
              <w:autoSpaceDE/>
              <w:autoSpaceDN/>
              <w:ind w:left="462" w:right="74" w:hanging="425"/>
              <w:contextualSpacing/>
            </w:pPr>
            <w:r w:rsidRPr="006A32E5">
              <w:t>Lighting Equipment</w:t>
            </w:r>
          </w:p>
          <w:p w14:paraId="2AE0ED11" w14:textId="77777777" w:rsidR="00214A39" w:rsidRPr="006A32E5" w:rsidRDefault="00214A39" w:rsidP="00214A39">
            <w:pPr>
              <w:widowControl/>
              <w:autoSpaceDE/>
              <w:autoSpaceDN/>
              <w:ind w:right="74"/>
              <w:contextualSpacing/>
            </w:pPr>
          </w:p>
          <w:p w14:paraId="6F3BCBC5" w14:textId="77777777" w:rsidR="00214A39" w:rsidRPr="006A32E5" w:rsidRDefault="00214A39" w:rsidP="00214A39">
            <w:pPr>
              <w:widowControl/>
              <w:autoSpaceDE/>
              <w:autoSpaceDN/>
              <w:ind w:right="74"/>
              <w:contextualSpacing/>
              <w:rPr>
                <w:b/>
              </w:rPr>
            </w:pPr>
            <w:r w:rsidRPr="006A32E5">
              <w:rPr>
                <w:b/>
              </w:rPr>
              <w:t>Shop Equipment</w:t>
            </w:r>
          </w:p>
          <w:p w14:paraId="52D3FE0C"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Electronic Till System</w:t>
            </w:r>
          </w:p>
          <w:p w14:paraId="52D98938"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Tagging Guns</w:t>
            </w:r>
          </w:p>
          <w:p w14:paraId="66AF688B"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Vacuum Cleaner</w:t>
            </w:r>
          </w:p>
          <w:p w14:paraId="5AAA8013"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Cleaning Materials</w:t>
            </w:r>
          </w:p>
          <w:p w14:paraId="0454AD18"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Coat Hangers</w:t>
            </w:r>
          </w:p>
          <w:p w14:paraId="3DE55613"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Hanging Rails</w:t>
            </w:r>
          </w:p>
          <w:p w14:paraId="41C5ECCC" w14:textId="77777777" w:rsidR="00214A39" w:rsidRPr="006A32E5" w:rsidRDefault="00214A39" w:rsidP="00214A39">
            <w:pPr>
              <w:pStyle w:val="ListParagraph"/>
              <w:widowControl/>
              <w:numPr>
                <w:ilvl w:val="0"/>
                <w:numId w:val="30"/>
              </w:numPr>
              <w:autoSpaceDE/>
              <w:autoSpaceDN/>
              <w:ind w:left="462" w:right="74" w:hanging="425"/>
              <w:contextualSpacing/>
            </w:pPr>
            <w:r w:rsidRPr="006A32E5">
              <w:t>Roller Shutter</w:t>
            </w:r>
          </w:p>
          <w:p w14:paraId="5D171CCC" w14:textId="77777777" w:rsidR="00214A39" w:rsidRDefault="00214A39" w:rsidP="00214A39">
            <w:pPr>
              <w:pStyle w:val="ListParagraph"/>
              <w:widowControl/>
              <w:numPr>
                <w:ilvl w:val="0"/>
                <w:numId w:val="30"/>
              </w:numPr>
              <w:autoSpaceDE/>
              <w:autoSpaceDN/>
              <w:ind w:left="462" w:right="74" w:hanging="425"/>
              <w:contextualSpacing/>
            </w:pPr>
            <w:r w:rsidRPr="006A32E5">
              <w:t>Heaters</w:t>
            </w:r>
          </w:p>
          <w:p w14:paraId="5EC324DA" w14:textId="156BA149" w:rsidR="001A2766" w:rsidRPr="006A32E5" w:rsidRDefault="001A2766" w:rsidP="001A2766">
            <w:pPr>
              <w:pStyle w:val="ListParagraph"/>
              <w:widowControl/>
              <w:autoSpaceDE/>
              <w:autoSpaceDN/>
              <w:ind w:left="462" w:right="74"/>
              <w:contextualSpacing/>
            </w:pPr>
          </w:p>
        </w:tc>
      </w:tr>
      <w:tr w:rsidR="004257AC" w:rsidRPr="00BA0FA6" w14:paraId="75CCCF79"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590D7EF8" w14:textId="77777777" w:rsidR="004257AC" w:rsidRPr="00BA0FA6" w:rsidRDefault="004257AC" w:rsidP="00590A3F">
            <w:pPr>
              <w:pStyle w:val="TableParagraph"/>
              <w:tabs>
                <w:tab w:val="left" w:pos="1188"/>
              </w:tabs>
              <w:ind w:left="0" w:firstLine="0"/>
              <w:rPr>
                <w:b/>
              </w:rPr>
            </w:pPr>
            <w:r w:rsidRPr="00BA0FA6">
              <w:rPr>
                <w:b/>
              </w:rPr>
              <w:t>8.    (b) SYSTEMS</w:t>
            </w:r>
          </w:p>
        </w:tc>
      </w:tr>
      <w:tr w:rsidR="004257AC" w:rsidRPr="00BA0FA6" w14:paraId="39602870"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4D405DED" w14:textId="77777777" w:rsidR="004257AC" w:rsidRPr="00BA0FA6" w:rsidRDefault="004257AC" w:rsidP="00590A3F">
            <w:pPr>
              <w:pStyle w:val="TableParagraph"/>
              <w:tabs>
                <w:tab w:val="left" w:pos="1188"/>
              </w:tabs>
              <w:ind w:left="0" w:firstLine="0"/>
            </w:pPr>
          </w:p>
        </w:tc>
      </w:tr>
      <w:tr w:rsidR="004257AC" w:rsidRPr="00BA0FA6" w14:paraId="4B56AD2C" w14:textId="77777777" w:rsidTr="006D5A9C">
        <w:trPr>
          <w:gridAfter w:val="1"/>
          <w:wAfter w:w="65" w:type="dxa"/>
        </w:trPr>
        <w:tc>
          <w:tcPr>
            <w:tcW w:w="9639" w:type="dxa"/>
            <w:gridSpan w:val="3"/>
            <w:tcBorders>
              <w:left w:val="single" w:sz="4" w:space="0" w:color="auto"/>
              <w:bottom w:val="single" w:sz="4" w:space="0" w:color="auto"/>
              <w:right w:val="single" w:sz="4" w:space="0" w:color="auto"/>
            </w:tcBorders>
          </w:tcPr>
          <w:p w14:paraId="28822DB1" w14:textId="6B0AE5EF" w:rsidR="004257AC" w:rsidRDefault="004257AC" w:rsidP="006D5A9C">
            <w:pPr>
              <w:pStyle w:val="ListParagraph"/>
              <w:widowControl/>
              <w:numPr>
                <w:ilvl w:val="0"/>
                <w:numId w:val="6"/>
              </w:numPr>
              <w:autoSpaceDE/>
              <w:autoSpaceDN/>
              <w:ind w:left="468"/>
              <w:contextualSpacing/>
            </w:pPr>
            <w:r w:rsidRPr="009B24FC">
              <w:t>Microsoft Office packages (including Word, Excel,</w:t>
            </w:r>
            <w:r w:rsidR="008D3232">
              <w:t xml:space="preserve"> Publisher, PowerPoint, </w:t>
            </w:r>
            <w:r w:rsidRPr="009B24FC">
              <w:t>Outlook</w:t>
            </w:r>
            <w:r w:rsidR="00BB050F">
              <w:t>, Teams</w:t>
            </w:r>
            <w:r w:rsidRPr="009B24FC">
              <w:t>)</w:t>
            </w:r>
          </w:p>
          <w:p w14:paraId="5F891F74" w14:textId="67B9E6AF" w:rsidR="004257AC" w:rsidRDefault="004257AC" w:rsidP="006D5A9C">
            <w:pPr>
              <w:pStyle w:val="ListParagraph"/>
              <w:widowControl/>
              <w:numPr>
                <w:ilvl w:val="0"/>
                <w:numId w:val="6"/>
              </w:numPr>
              <w:autoSpaceDE/>
              <w:autoSpaceDN/>
              <w:ind w:left="468"/>
              <w:contextualSpacing/>
            </w:pPr>
            <w:r>
              <w:t>Internet</w:t>
            </w:r>
          </w:p>
          <w:p w14:paraId="61D3BCD6" w14:textId="3764BA71" w:rsidR="00BB050F" w:rsidRDefault="00BB050F" w:rsidP="006D5A9C">
            <w:pPr>
              <w:pStyle w:val="ListParagraph"/>
              <w:widowControl/>
              <w:numPr>
                <w:ilvl w:val="0"/>
                <w:numId w:val="6"/>
              </w:numPr>
              <w:autoSpaceDE/>
              <w:autoSpaceDN/>
              <w:ind w:left="468"/>
              <w:contextualSpacing/>
            </w:pPr>
            <w:r>
              <w:t>Social media platforms</w:t>
            </w:r>
          </w:p>
          <w:p w14:paraId="2E5143BD" w14:textId="3B11822D" w:rsidR="00BF78FC" w:rsidRDefault="00BD0A8A" w:rsidP="006D5A9C">
            <w:pPr>
              <w:pStyle w:val="ListParagraph"/>
              <w:widowControl/>
              <w:numPr>
                <w:ilvl w:val="0"/>
                <w:numId w:val="6"/>
              </w:numPr>
              <w:autoSpaceDE/>
              <w:autoSpaceDN/>
              <w:ind w:left="468"/>
              <w:contextualSpacing/>
            </w:pPr>
            <w:r>
              <w:t>EPOS</w:t>
            </w:r>
          </w:p>
          <w:p w14:paraId="251FADAE" w14:textId="73DC2520" w:rsidR="001653DD" w:rsidRPr="00BA0FA6" w:rsidRDefault="001653DD" w:rsidP="001653DD">
            <w:pPr>
              <w:widowControl/>
              <w:autoSpaceDE/>
              <w:autoSpaceDN/>
              <w:ind w:left="360"/>
              <w:contextualSpacing/>
            </w:pPr>
          </w:p>
        </w:tc>
      </w:tr>
      <w:tr w:rsidR="004257AC" w:rsidRPr="00BA0FA6" w14:paraId="0E8F5262" w14:textId="77777777" w:rsidTr="006D5A9C">
        <w:trPr>
          <w:gridAfter w:val="1"/>
          <w:wAfter w:w="65" w:type="dxa"/>
        </w:trPr>
        <w:tc>
          <w:tcPr>
            <w:tcW w:w="9639" w:type="dxa"/>
            <w:gridSpan w:val="3"/>
            <w:tcBorders>
              <w:top w:val="single" w:sz="4" w:space="0" w:color="auto"/>
              <w:bottom w:val="single" w:sz="4" w:space="0" w:color="auto"/>
            </w:tcBorders>
          </w:tcPr>
          <w:p w14:paraId="573E5D54" w14:textId="6EEC917A" w:rsidR="00CB2592" w:rsidRPr="00BA0FA6" w:rsidRDefault="00CB2592" w:rsidP="00590A3F">
            <w:pPr>
              <w:pStyle w:val="TableParagraph"/>
              <w:tabs>
                <w:tab w:val="left" w:pos="1188"/>
              </w:tabs>
              <w:ind w:left="0" w:firstLine="0"/>
            </w:pPr>
          </w:p>
        </w:tc>
      </w:tr>
      <w:tr w:rsidR="004257AC" w:rsidRPr="00BA0FA6" w14:paraId="7363EBCD"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2B583E8A" w14:textId="77777777" w:rsidR="004257AC" w:rsidRPr="00BA0FA6" w:rsidRDefault="004257AC" w:rsidP="00590A3F">
            <w:pPr>
              <w:pStyle w:val="BodyText"/>
              <w:numPr>
                <w:ilvl w:val="0"/>
                <w:numId w:val="2"/>
              </w:numPr>
              <w:spacing w:before="0"/>
              <w:ind w:right="2"/>
              <w:rPr>
                <w:sz w:val="22"/>
                <w:szCs w:val="22"/>
              </w:rPr>
            </w:pPr>
            <w:r w:rsidRPr="00BA0FA6">
              <w:rPr>
                <w:sz w:val="22"/>
                <w:szCs w:val="22"/>
              </w:rPr>
              <w:t>ASSIGNMENT AND REVIEW OF</w:t>
            </w:r>
            <w:r w:rsidRPr="00BA0FA6">
              <w:rPr>
                <w:spacing w:val="-4"/>
                <w:sz w:val="22"/>
                <w:szCs w:val="22"/>
              </w:rPr>
              <w:t xml:space="preserve"> </w:t>
            </w:r>
            <w:r w:rsidRPr="00BA0FA6">
              <w:rPr>
                <w:sz w:val="22"/>
                <w:szCs w:val="22"/>
              </w:rPr>
              <w:t>WORK</w:t>
            </w:r>
          </w:p>
        </w:tc>
      </w:tr>
      <w:tr w:rsidR="004257AC" w:rsidRPr="00BA0FA6" w14:paraId="2A0EBC63"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5B5A161A" w14:textId="77777777" w:rsidR="004257AC" w:rsidRPr="00BA0FA6" w:rsidRDefault="004257AC" w:rsidP="00590A3F">
            <w:pPr>
              <w:pStyle w:val="BodyText"/>
              <w:spacing w:before="0"/>
              <w:ind w:right="2"/>
              <w:rPr>
                <w:sz w:val="22"/>
                <w:szCs w:val="22"/>
              </w:rPr>
            </w:pPr>
          </w:p>
        </w:tc>
      </w:tr>
      <w:tr w:rsidR="004257AC" w:rsidRPr="00BA0FA6" w14:paraId="7F05B263" w14:textId="77777777" w:rsidTr="006D5A9C">
        <w:trPr>
          <w:gridAfter w:val="1"/>
          <w:wAfter w:w="65" w:type="dxa"/>
        </w:trPr>
        <w:tc>
          <w:tcPr>
            <w:tcW w:w="9639" w:type="dxa"/>
            <w:gridSpan w:val="3"/>
            <w:tcBorders>
              <w:left w:val="single" w:sz="4" w:space="0" w:color="auto"/>
              <w:bottom w:val="single" w:sz="4" w:space="0" w:color="auto"/>
              <w:right w:val="single" w:sz="4" w:space="0" w:color="auto"/>
            </w:tcBorders>
          </w:tcPr>
          <w:p w14:paraId="125DECBF" w14:textId="6499FDD8" w:rsidR="004257AC" w:rsidRPr="009B24FC" w:rsidRDefault="004257AC" w:rsidP="00590A3F">
            <w:pPr>
              <w:ind w:right="72"/>
            </w:pPr>
            <w:r w:rsidRPr="009B24FC">
              <w:t xml:space="preserve">The post holder will </w:t>
            </w:r>
            <w:r w:rsidR="00A369BF">
              <w:t>agree annual targets for the job role.</w:t>
            </w:r>
          </w:p>
          <w:p w14:paraId="38501981" w14:textId="77777777" w:rsidR="004257AC" w:rsidRPr="009B24FC" w:rsidRDefault="004257AC" w:rsidP="00590A3F">
            <w:pPr>
              <w:ind w:right="72"/>
            </w:pPr>
          </w:p>
          <w:p w14:paraId="73EF3397" w14:textId="6071BA56" w:rsidR="004257AC" w:rsidRPr="009B24FC" w:rsidRDefault="004257AC" w:rsidP="00590A3F">
            <w:pPr>
              <w:ind w:right="72"/>
            </w:pPr>
            <w:r w:rsidRPr="009B24FC">
              <w:t xml:space="preserve">The post holder will work within clearly defined occupational policies, protocols, procedures and/or codes of conduct.  Advice and support is available from the </w:t>
            </w:r>
            <w:r w:rsidR="00BD0A8A">
              <w:t xml:space="preserve">Trading Manager, </w:t>
            </w:r>
            <w:r w:rsidR="00663D3B">
              <w:t>Director of Fundraising and Supporter Relationships</w:t>
            </w:r>
            <w:r w:rsidRPr="009B24FC">
              <w:t xml:space="preserve"> and other </w:t>
            </w:r>
            <w:r w:rsidR="00BB050F">
              <w:t>s</w:t>
            </w:r>
            <w:r w:rsidR="00663D3B">
              <w:t xml:space="preserve">enior </w:t>
            </w:r>
            <w:r w:rsidRPr="009B24FC">
              <w:t>Managers if required.</w:t>
            </w:r>
          </w:p>
          <w:p w14:paraId="3A9B1DDE" w14:textId="77777777" w:rsidR="004257AC" w:rsidRPr="009B24FC" w:rsidRDefault="004257AC" w:rsidP="00590A3F">
            <w:pPr>
              <w:ind w:right="72"/>
            </w:pPr>
          </w:p>
          <w:p w14:paraId="7AD0BFB8" w14:textId="679BDF45" w:rsidR="004257AC" w:rsidRDefault="004257AC" w:rsidP="00BF0AE2">
            <w:pPr>
              <w:ind w:right="72"/>
            </w:pPr>
            <w:r w:rsidRPr="009B24FC">
              <w:t>Formal review of performance and objective</w:t>
            </w:r>
            <w:r>
              <w:t xml:space="preserve"> </w:t>
            </w:r>
            <w:r w:rsidR="00F27331">
              <w:t>setting is carried ou</w:t>
            </w:r>
            <w:r w:rsidR="00BF0AE2">
              <w:t xml:space="preserve">t by the </w:t>
            </w:r>
            <w:r w:rsidR="00BD0A8A">
              <w:t>Trading Manager</w:t>
            </w:r>
            <w:r w:rsidRPr="009B24FC">
              <w:t xml:space="preserve"> in accordance with Hospice performance management arrangements and regular review of workload and performance will also take place.  The post holder is responsible for highlighting areas where learni</w:t>
            </w:r>
            <w:r>
              <w:t>ng and development is required.</w:t>
            </w:r>
          </w:p>
          <w:p w14:paraId="6BD5AAC8" w14:textId="030891DF" w:rsidR="009A44EF" w:rsidRPr="00BA0FA6" w:rsidRDefault="009A44EF" w:rsidP="00590A3F"/>
        </w:tc>
      </w:tr>
      <w:tr w:rsidR="004257AC" w:rsidRPr="00BA0FA6" w14:paraId="555DB1C7" w14:textId="77777777" w:rsidTr="006D5A9C">
        <w:trPr>
          <w:gridAfter w:val="1"/>
          <w:wAfter w:w="65" w:type="dxa"/>
        </w:trPr>
        <w:tc>
          <w:tcPr>
            <w:tcW w:w="9639" w:type="dxa"/>
            <w:gridSpan w:val="3"/>
            <w:tcBorders>
              <w:top w:val="single" w:sz="4" w:space="0" w:color="auto"/>
              <w:bottom w:val="single" w:sz="4" w:space="0" w:color="auto"/>
            </w:tcBorders>
          </w:tcPr>
          <w:p w14:paraId="18998A5C" w14:textId="77777777" w:rsidR="004257AC" w:rsidRPr="00BA0FA6" w:rsidRDefault="004257AC" w:rsidP="00590A3F">
            <w:pPr>
              <w:pStyle w:val="BodyText"/>
              <w:spacing w:before="0"/>
              <w:ind w:left="360" w:right="2"/>
              <w:rPr>
                <w:sz w:val="22"/>
                <w:szCs w:val="22"/>
              </w:rPr>
            </w:pPr>
          </w:p>
        </w:tc>
      </w:tr>
      <w:tr w:rsidR="004257AC" w:rsidRPr="00BA0FA6" w14:paraId="139059E9"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067A0EA4" w14:textId="77777777" w:rsidR="004257AC" w:rsidRPr="00BA0FA6" w:rsidRDefault="004257AC" w:rsidP="00590A3F">
            <w:pPr>
              <w:pStyle w:val="BodyText"/>
              <w:numPr>
                <w:ilvl w:val="0"/>
                <w:numId w:val="2"/>
              </w:numPr>
              <w:spacing w:before="0"/>
              <w:ind w:right="2"/>
              <w:rPr>
                <w:sz w:val="22"/>
                <w:szCs w:val="22"/>
              </w:rPr>
            </w:pPr>
            <w:r w:rsidRPr="00BA0FA6">
              <w:rPr>
                <w:sz w:val="22"/>
                <w:szCs w:val="22"/>
              </w:rPr>
              <w:t>DECISIONS AND JUDGEMENTS</w:t>
            </w:r>
          </w:p>
        </w:tc>
      </w:tr>
      <w:tr w:rsidR="004257AC" w:rsidRPr="00BA0FA6" w14:paraId="62C59375"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23D5F931" w14:textId="77777777" w:rsidR="004257AC" w:rsidRPr="00722761" w:rsidRDefault="004257AC" w:rsidP="00590A3F">
            <w:pPr>
              <w:rPr>
                <w:color w:val="FF0000"/>
              </w:rPr>
            </w:pPr>
          </w:p>
        </w:tc>
      </w:tr>
      <w:tr w:rsidR="004257AC" w:rsidRPr="00BA0FA6" w14:paraId="42633544" w14:textId="77777777" w:rsidTr="006D5A9C">
        <w:trPr>
          <w:gridAfter w:val="1"/>
          <w:wAfter w:w="65" w:type="dxa"/>
        </w:trPr>
        <w:tc>
          <w:tcPr>
            <w:tcW w:w="9639" w:type="dxa"/>
            <w:gridSpan w:val="3"/>
            <w:tcBorders>
              <w:left w:val="single" w:sz="4" w:space="0" w:color="auto"/>
              <w:bottom w:val="single" w:sz="4" w:space="0" w:color="auto"/>
              <w:right w:val="single" w:sz="4" w:space="0" w:color="auto"/>
            </w:tcBorders>
          </w:tcPr>
          <w:p w14:paraId="67F59759" w14:textId="51F0C4A8" w:rsidR="00E67026" w:rsidRDefault="00E67026" w:rsidP="00E67026">
            <w:pPr>
              <w:pStyle w:val="ListParagraph"/>
              <w:numPr>
                <w:ilvl w:val="0"/>
                <w:numId w:val="31"/>
              </w:numPr>
              <w:ind w:left="462" w:hanging="425"/>
            </w:pPr>
            <w:r>
              <w:t>Responsible for the line management of allocated volunteer team</w:t>
            </w:r>
          </w:p>
          <w:p w14:paraId="1CB54909" w14:textId="6660D4C8" w:rsidR="00E67026" w:rsidRDefault="00E67026" w:rsidP="00E67026">
            <w:pPr>
              <w:pStyle w:val="ListParagraph"/>
              <w:numPr>
                <w:ilvl w:val="0"/>
                <w:numId w:val="31"/>
              </w:numPr>
              <w:ind w:left="462" w:hanging="425"/>
            </w:pPr>
            <w:r>
              <w:t>Expected to follow policies and procedures reporting deviations to Trading Manager</w:t>
            </w:r>
          </w:p>
          <w:p w14:paraId="40AC81FA" w14:textId="068938C4" w:rsidR="00DA4C12" w:rsidRDefault="00E67026" w:rsidP="00DA4C12">
            <w:pPr>
              <w:pStyle w:val="ListParagraph"/>
              <w:numPr>
                <w:ilvl w:val="0"/>
                <w:numId w:val="31"/>
              </w:numPr>
              <w:ind w:left="462" w:hanging="425"/>
            </w:pPr>
            <w:r>
              <w:t>Exercises discretion in handling confidential or sensitive financial or general Hospice information.</w:t>
            </w:r>
          </w:p>
          <w:p w14:paraId="50B6D45B" w14:textId="04B43FB4" w:rsidR="004257AC" w:rsidRPr="009B24FC" w:rsidRDefault="004257AC" w:rsidP="00590A3F">
            <w:pPr>
              <w:pStyle w:val="ListParagraph"/>
              <w:numPr>
                <w:ilvl w:val="0"/>
                <w:numId w:val="31"/>
              </w:numPr>
              <w:ind w:left="462" w:hanging="425"/>
            </w:pPr>
            <w:r w:rsidRPr="009B24FC">
              <w:t xml:space="preserve">The post holder prioritises tasks on a daily basis, making judgements concerning own working day and using initiative where appropriate. </w:t>
            </w:r>
          </w:p>
          <w:p w14:paraId="672CF295" w14:textId="172A8DF6" w:rsidR="009A44EF" w:rsidRPr="00BA0FA6" w:rsidRDefault="009A44EF" w:rsidP="00E67026"/>
        </w:tc>
      </w:tr>
      <w:tr w:rsidR="004257AC" w:rsidRPr="00BA0FA6" w14:paraId="45E831D8" w14:textId="77777777" w:rsidTr="006D5A9C">
        <w:trPr>
          <w:gridAfter w:val="1"/>
          <w:wAfter w:w="65" w:type="dxa"/>
        </w:trPr>
        <w:tc>
          <w:tcPr>
            <w:tcW w:w="9639" w:type="dxa"/>
            <w:gridSpan w:val="3"/>
            <w:tcBorders>
              <w:top w:val="single" w:sz="4" w:space="0" w:color="auto"/>
              <w:bottom w:val="single" w:sz="4" w:space="0" w:color="auto"/>
            </w:tcBorders>
          </w:tcPr>
          <w:p w14:paraId="72FF4432" w14:textId="77777777" w:rsidR="004257AC" w:rsidRPr="00BA0FA6" w:rsidRDefault="004257AC" w:rsidP="00590A3F">
            <w:pPr>
              <w:pStyle w:val="BodyText"/>
              <w:spacing w:before="0"/>
              <w:ind w:left="360" w:right="2"/>
              <w:rPr>
                <w:sz w:val="22"/>
                <w:szCs w:val="22"/>
              </w:rPr>
            </w:pPr>
          </w:p>
        </w:tc>
      </w:tr>
      <w:tr w:rsidR="004257AC" w:rsidRPr="00BA0FA6" w14:paraId="0C889973"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77CCF2B9" w14:textId="77777777" w:rsidR="004257AC" w:rsidRPr="00BA0FA6" w:rsidRDefault="004257AC" w:rsidP="00590A3F">
            <w:pPr>
              <w:pStyle w:val="BodyText"/>
              <w:numPr>
                <w:ilvl w:val="0"/>
                <w:numId w:val="2"/>
              </w:numPr>
              <w:spacing w:before="0"/>
              <w:ind w:right="2"/>
              <w:rPr>
                <w:sz w:val="22"/>
                <w:szCs w:val="22"/>
              </w:rPr>
            </w:pPr>
            <w:r w:rsidRPr="00BA0FA6">
              <w:rPr>
                <w:sz w:val="22"/>
                <w:szCs w:val="22"/>
              </w:rPr>
              <w:t>MOST CHALLENGING/DIFFICULT PARTS OF THE JOB</w:t>
            </w:r>
          </w:p>
        </w:tc>
      </w:tr>
      <w:tr w:rsidR="004257AC" w:rsidRPr="00BA0FA6" w14:paraId="3B891B99"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6408D400" w14:textId="77777777" w:rsidR="00674B2E" w:rsidRPr="00674B2E" w:rsidRDefault="00674B2E" w:rsidP="00674B2E">
            <w:pPr>
              <w:pStyle w:val="BodyText"/>
              <w:spacing w:before="0"/>
              <w:ind w:right="2"/>
              <w:rPr>
                <w:sz w:val="22"/>
                <w:szCs w:val="22"/>
              </w:rPr>
            </w:pPr>
          </w:p>
          <w:p w14:paraId="37807D5B" w14:textId="16E0E9CE" w:rsidR="004257AC" w:rsidRPr="00E67026" w:rsidRDefault="00E67026" w:rsidP="00D01E1A">
            <w:pPr>
              <w:pStyle w:val="BodyText"/>
              <w:numPr>
                <w:ilvl w:val="0"/>
                <w:numId w:val="7"/>
              </w:numPr>
              <w:spacing w:before="0"/>
              <w:ind w:left="468" w:right="2"/>
              <w:rPr>
                <w:sz w:val="22"/>
                <w:szCs w:val="22"/>
              </w:rPr>
            </w:pPr>
            <w:r>
              <w:rPr>
                <w:b w:val="0"/>
                <w:sz w:val="22"/>
                <w:szCs w:val="22"/>
              </w:rPr>
              <w:t>Meeting agreed budgets in a competitive retail environment within an economic crisis</w:t>
            </w:r>
          </w:p>
          <w:p w14:paraId="7CEB72F5" w14:textId="5C07330B" w:rsidR="00B9164D" w:rsidRPr="001A2766" w:rsidRDefault="001A2766" w:rsidP="00E67026">
            <w:pPr>
              <w:pStyle w:val="BodyText"/>
              <w:numPr>
                <w:ilvl w:val="0"/>
                <w:numId w:val="7"/>
              </w:numPr>
              <w:spacing w:before="0"/>
              <w:ind w:left="468" w:right="2"/>
              <w:rPr>
                <w:sz w:val="22"/>
                <w:szCs w:val="22"/>
              </w:rPr>
            </w:pPr>
            <w:r>
              <w:rPr>
                <w:b w:val="0"/>
                <w:sz w:val="22"/>
                <w:szCs w:val="22"/>
              </w:rPr>
              <w:t>Volunteer recruitment and maintaining a full team</w:t>
            </w:r>
          </w:p>
          <w:p w14:paraId="6F73762A" w14:textId="49CDF2E1" w:rsidR="001A2766" w:rsidRPr="00BA0FA6" w:rsidRDefault="001A2766" w:rsidP="001A2766">
            <w:pPr>
              <w:pStyle w:val="BodyText"/>
              <w:spacing w:before="0"/>
              <w:ind w:left="468" w:right="2"/>
              <w:rPr>
                <w:sz w:val="22"/>
                <w:szCs w:val="22"/>
              </w:rPr>
            </w:pPr>
          </w:p>
        </w:tc>
      </w:tr>
      <w:tr w:rsidR="004257AC" w:rsidRPr="00BA0FA6" w14:paraId="1E2AAAF1" w14:textId="77777777" w:rsidTr="006D5A9C">
        <w:trPr>
          <w:gridAfter w:val="1"/>
          <w:wAfter w:w="65" w:type="dxa"/>
        </w:trPr>
        <w:tc>
          <w:tcPr>
            <w:tcW w:w="9639" w:type="dxa"/>
            <w:gridSpan w:val="3"/>
            <w:tcBorders>
              <w:top w:val="single" w:sz="4" w:space="0" w:color="auto"/>
              <w:bottom w:val="single" w:sz="4" w:space="0" w:color="auto"/>
            </w:tcBorders>
          </w:tcPr>
          <w:p w14:paraId="494CB0E2" w14:textId="77777777" w:rsidR="004257AC" w:rsidRPr="00BA0FA6" w:rsidRDefault="004257AC" w:rsidP="00590A3F">
            <w:pPr>
              <w:pStyle w:val="BodyText"/>
              <w:spacing w:before="0"/>
              <w:ind w:left="360" w:right="2"/>
              <w:rPr>
                <w:sz w:val="22"/>
                <w:szCs w:val="22"/>
              </w:rPr>
            </w:pPr>
          </w:p>
        </w:tc>
      </w:tr>
      <w:tr w:rsidR="004257AC" w:rsidRPr="00BA0FA6" w14:paraId="401EE1B9"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65EC950C" w14:textId="77777777" w:rsidR="004257AC" w:rsidRPr="00BA0FA6" w:rsidRDefault="004257AC" w:rsidP="00590A3F">
            <w:pPr>
              <w:pStyle w:val="BodyText"/>
              <w:numPr>
                <w:ilvl w:val="0"/>
                <w:numId w:val="2"/>
              </w:numPr>
              <w:spacing w:before="0"/>
              <w:ind w:right="2"/>
              <w:rPr>
                <w:sz w:val="22"/>
                <w:szCs w:val="22"/>
              </w:rPr>
            </w:pPr>
            <w:r w:rsidRPr="00BA0FA6">
              <w:rPr>
                <w:sz w:val="22"/>
                <w:szCs w:val="22"/>
              </w:rPr>
              <w:t>COMMUNICATIONS AND RELATIONSHIPS</w:t>
            </w:r>
          </w:p>
        </w:tc>
      </w:tr>
      <w:tr w:rsidR="004257AC" w:rsidRPr="00BA0FA6" w14:paraId="712E342B"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7BC6536A" w14:textId="77777777" w:rsidR="004257AC" w:rsidRDefault="004257AC" w:rsidP="00590A3F">
            <w:pPr>
              <w:pStyle w:val="BodyText"/>
              <w:spacing w:before="0"/>
              <w:ind w:left="360" w:right="2"/>
              <w:rPr>
                <w:sz w:val="22"/>
                <w:szCs w:val="22"/>
              </w:rPr>
            </w:pPr>
          </w:p>
          <w:p w14:paraId="43132AEC" w14:textId="1A6B81D3" w:rsidR="001653DD" w:rsidRDefault="004257AC" w:rsidP="00E67026">
            <w:r w:rsidRPr="009B24FC">
              <w:t xml:space="preserve">The post holder requires to establish and maintain effective working relationships with </w:t>
            </w:r>
            <w:r w:rsidR="00E67026">
              <w:t>team members across</w:t>
            </w:r>
            <w:r w:rsidR="001A2766">
              <w:t xml:space="preserve"> the</w:t>
            </w:r>
            <w:r w:rsidR="00E67026">
              <w:t xml:space="preserve"> income generation team and with Hospice colleagues; retail customers face </w:t>
            </w:r>
            <w:r w:rsidR="00E67026">
              <w:lastRenderedPageBreak/>
              <w:t>to face and online; donors and other key stakeholders.</w:t>
            </w:r>
            <w:r w:rsidR="00E67026" w:rsidRPr="00BA0FA6">
              <w:t xml:space="preserve"> </w:t>
            </w:r>
          </w:p>
          <w:p w14:paraId="4B9D6B67" w14:textId="230CF4AC" w:rsidR="001A2766" w:rsidRPr="00BA0FA6" w:rsidRDefault="001A2766" w:rsidP="00E67026"/>
        </w:tc>
      </w:tr>
      <w:tr w:rsidR="004257AC" w:rsidRPr="00BA0FA6" w14:paraId="17C4A763" w14:textId="77777777" w:rsidTr="006D5A9C">
        <w:trPr>
          <w:gridAfter w:val="1"/>
          <w:wAfter w:w="65" w:type="dxa"/>
        </w:trPr>
        <w:tc>
          <w:tcPr>
            <w:tcW w:w="9639" w:type="dxa"/>
            <w:gridSpan w:val="3"/>
            <w:tcBorders>
              <w:top w:val="single" w:sz="4" w:space="0" w:color="auto"/>
              <w:bottom w:val="single" w:sz="4" w:space="0" w:color="auto"/>
            </w:tcBorders>
          </w:tcPr>
          <w:p w14:paraId="14944917" w14:textId="744F9A12" w:rsidR="00CB2592" w:rsidRPr="00BA0FA6" w:rsidRDefault="00CB2592" w:rsidP="00590A3F">
            <w:pPr>
              <w:pStyle w:val="BodyText"/>
              <w:spacing w:before="0"/>
              <w:ind w:right="2"/>
              <w:rPr>
                <w:sz w:val="22"/>
                <w:szCs w:val="22"/>
              </w:rPr>
            </w:pPr>
          </w:p>
        </w:tc>
      </w:tr>
      <w:tr w:rsidR="004257AC" w:rsidRPr="00BA0FA6" w14:paraId="7EA1E823"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6E5644FF" w14:textId="77777777" w:rsidR="004257AC" w:rsidRPr="00BA0FA6" w:rsidRDefault="004257AC" w:rsidP="00590A3F">
            <w:pPr>
              <w:pStyle w:val="BodyText"/>
              <w:numPr>
                <w:ilvl w:val="0"/>
                <w:numId w:val="2"/>
              </w:numPr>
              <w:spacing w:before="0"/>
              <w:ind w:right="2"/>
              <w:rPr>
                <w:sz w:val="22"/>
                <w:szCs w:val="22"/>
              </w:rPr>
            </w:pPr>
            <w:r w:rsidRPr="00BA0FA6">
              <w:rPr>
                <w:sz w:val="22"/>
                <w:szCs w:val="22"/>
              </w:rPr>
              <w:t>PHYSICAL, MENTAL, EMOTIONAL AND ENVIRONMENTAL DEMANDS OF THE JOB</w:t>
            </w:r>
          </w:p>
        </w:tc>
      </w:tr>
      <w:tr w:rsidR="004257AC" w:rsidRPr="00BA0FA6" w14:paraId="49FE168A"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24539083" w14:textId="77777777" w:rsidR="004257AC" w:rsidRDefault="004257AC" w:rsidP="00590A3F">
            <w:pPr>
              <w:pStyle w:val="BodyText"/>
              <w:spacing w:before="0"/>
              <w:ind w:right="2"/>
              <w:rPr>
                <w:sz w:val="22"/>
                <w:szCs w:val="22"/>
              </w:rPr>
            </w:pPr>
          </w:p>
          <w:p w14:paraId="5EFCE62E" w14:textId="794118FE" w:rsidR="00674B2E" w:rsidRDefault="004257AC" w:rsidP="00590A3F">
            <w:pPr>
              <w:rPr>
                <w:b/>
                <w:u w:val="single"/>
              </w:rPr>
            </w:pPr>
            <w:r w:rsidRPr="00B55C88">
              <w:rPr>
                <w:b/>
                <w:u w:val="single"/>
              </w:rPr>
              <w:t>Physical</w:t>
            </w:r>
          </w:p>
          <w:p w14:paraId="5168C0C2" w14:textId="77777777" w:rsidR="0045241A" w:rsidRPr="00B55C88" w:rsidRDefault="0045241A" w:rsidP="00590A3F">
            <w:pPr>
              <w:rPr>
                <w:b/>
                <w:u w:val="single"/>
              </w:rPr>
            </w:pPr>
          </w:p>
          <w:p w14:paraId="09FB0AEB" w14:textId="180D12CC" w:rsidR="00E67026" w:rsidRDefault="00E67026" w:rsidP="00D01E1A">
            <w:pPr>
              <w:pStyle w:val="ListParagraph"/>
              <w:widowControl/>
              <w:numPr>
                <w:ilvl w:val="0"/>
                <w:numId w:val="8"/>
              </w:numPr>
              <w:autoSpaceDE/>
              <w:autoSpaceDN/>
              <w:ind w:left="468"/>
            </w:pPr>
            <w:r>
              <w:t>Managing the movement and arrangement of fixtures and fittings</w:t>
            </w:r>
          </w:p>
          <w:p w14:paraId="6991CC42" w14:textId="2FDD0054" w:rsidR="004257AC" w:rsidRDefault="00E67026" w:rsidP="00D01E1A">
            <w:pPr>
              <w:pStyle w:val="ListParagraph"/>
              <w:widowControl/>
              <w:numPr>
                <w:ilvl w:val="0"/>
                <w:numId w:val="8"/>
              </w:numPr>
              <w:autoSpaceDE/>
              <w:autoSpaceDN/>
              <w:ind w:left="468"/>
            </w:pPr>
            <w:r>
              <w:t>Managing stock deliveries including moving and lifting boxes</w:t>
            </w:r>
          </w:p>
          <w:p w14:paraId="4C6250F6" w14:textId="1DD098A6" w:rsidR="00F85A53" w:rsidRDefault="00F85A53" w:rsidP="00D01E1A">
            <w:pPr>
              <w:pStyle w:val="ListParagraph"/>
              <w:widowControl/>
              <w:numPr>
                <w:ilvl w:val="0"/>
                <w:numId w:val="8"/>
              </w:numPr>
              <w:autoSpaceDE/>
              <w:autoSpaceDN/>
              <w:ind w:left="468"/>
            </w:pPr>
            <w:r>
              <w:t>Standing and walking for majority of day(s)</w:t>
            </w:r>
          </w:p>
          <w:p w14:paraId="4B13ABB2" w14:textId="6EB7D3B7" w:rsidR="00E67026" w:rsidRPr="009B24FC" w:rsidRDefault="00E67026" w:rsidP="00D01E1A">
            <w:pPr>
              <w:pStyle w:val="ListParagraph"/>
              <w:widowControl/>
              <w:numPr>
                <w:ilvl w:val="0"/>
                <w:numId w:val="8"/>
              </w:numPr>
              <w:autoSpaceDE/>
              <w:autoSpaceDN/>
              <w:ind w:left="468"/>
            </w:pPr>
            <w:r>
              <w:t>Photography of new goods</w:t>
            </w:r>
          </w:p>
          <w:p w14:paraId="594CC38E" w14:textId="00786E3F" w:rsidR="00A369BF" w:rsidRDefault="00A369BF" w:rsidP="00D01E1A">
            <w:pPr>
              <w:pStyle w:val="ListParagraph"/>
              <w:widowControl/>
              <w:numPr>
                <w:ilvl w:val="0"/>
                <w:numId w:val="8"/>
              </w:numPr>
              <w:autoSpaceDE/>
              <w:autoSpaceDN/>
              <w:ind w:left="468"/>
            </w:pPr>
            <w:r>
              <w:t>Travelling around the ar</w:t>
            </w:r>
            <w:r w:rsidR="00E67026">
              <w:t>ea and occasionally out-of-area</w:t>
            </w:r>
          </w:p>
          <w:p w14:paraId="44777BDF" w14:textId="77777777" w:rsidR="004257AC" w:rsidRPr="009B24FC" w:rsidRDefault="004257AC" w:rsidP="00590A3F">
            <w:pPr>
              <w:ind w:left="426" w:hanging="425"/>
            </w:pPr>
          </w:p>
          <w:p w14:paraId="3A09C274" w14:textId="28C88821" w:rsidR="00674B2E" w:rsidRDefault="004257AC" w:rsidP="00590A3F">
            <w:pPr>
              <w:ind w:left="426" w:hanging="425"/>
              <w:rPr>
                <w:b/>
                <w:u w:val="single"/>
              </w:rPr>
            </w:pPr>
            <w:r w:rsidRPr="00B55C88">
              <w:rPr>
                <w:b/>
                <w:u w:val="single"/>
              </w:rPr>
              <w:t>Mental</w:t>
            </w:r>
          </w:p>
          <w:p w14:paraId="301B284A" w14:textId="77777777" w:rsidR="0045241A" w:rsidRPr="00B55C88" w:rsidRDefault="0045241A" w:rsidP="00590A3F">
            <w:pPr>
              <w:ind w:left="426" w:hanging="425"/>
              <w:rPr>
                <w:b/>
                <w:u w:val="single"/>
              </w:rPr>
            </w:pPr>
          </w:p>
          <w:p w14:paraId="16A43902" w14:textId="54AD5F8F" w:rsidR="004257AC" w:rsidRPr="00D01E1A" w:rsidRDefault="00E67026" w:rsidP="00D01E1A">
            <w:pPr>
              <w:pStyle w:val="ListParagraph"/>
              <w:widowControl/>
              <w:numPr>
                <w:ilvl w:val="0"/>
                <w:numId w:val="9"/>
              </w:numPr>
              <w:overflowPunct w:val="0"/>
              <w:adjustRightInd w:val="0"/>
              <w:ind w:left="468"/>
              <w:textAlignment w:val="baseline"/>
              <w:rPr>
                <w:szCs w:val="24"/>
              </w:rPr>
            </w:pPr>
            <w:r>
              <w:rPr>
                <w:szCs w:val="24"/>
              </w:rPr>
              <w:t>Variable ability of volunteers</w:t>
            </w:r>
          </w:p>
          <w:p w14:paraId="352BB3DB" w14:textId="7EA71A1C" w:rsidR="004257AC" w:rsidRPr="00D01E1A" w:rsidRDefault="004257AC" w:rsidP="00D01E1A">
            <w:pPr>
              <w:pStyle w:val="ListParagraph"/>
              <w:widowControl/>
              <w:numPr>
                <w:ilvl w:val="0"/>
                <w:numId w:val="9"/>
              </w:numPr>
              <w:overflowPunct w:val="0"/>
              <w:adjustRightInd w:val="0"/>
              <w:ind w:left="468"/>
              <w:textAlignment w:val="baseline"/>
              <w:rPr>
                <w:szCs w:val="24"/>
              </w:rPr>
            </w:pPr>
            <w:r w:rsidRPr="00D01E1A">
              <w:rPr>
                <w:szCs w:val="24"/>
              </w:rPr>
              <w:t>Need to be flexible as interruptions and</w:t>
            </w:r>
            <w:r w:rsidR="00E67026">
              <w:rPr>
                <w:szCs w:val="24"/>
              </w:rPr>
              <w:t xml:space="preserve"> unforeseen events are frequent</w:t>
            </w:r>
          </w:p>
          <w:p w14:paraId="4EC5C4AB" w14:textId="5CF33C1C" w:rsidR="004257AC" w:rsidRPr="00D01E1A" w:rsidRDefault="004257AC" w:rsidP="00D01E1A">
            <w:pPr>
              <w:pStyle w:val="ListParagraph"/>
              <w:widowControl/>
              <w:numPr>
                <w:ilvl w:val="0"/>
                <w:numId w:val="9"/>
              </w:numPr>
              <w:overflowPunct w:val="0"/>
              <w:adjustRightInd w:val="0"/>
              <w:ind w:left="468"/>
              <w:textAlignment w:val="baseline"/>
              <w:rPr>
                <w:szCs w:val="24"/>
              </w:rPr>
            </w:pPr>
            <w:r w:rsidRPr="00D01E1A">
              <w:rPr>
                <w:szCs w:val="24"/>
              </w:rPr>
              <w:t>A need for accurate and</w:t>
            </w:r>
            <w:r w:rsidR="00E67026">
              <w:rPr>
                <w:szCs w:val="24"/>
              </w:rPr>
              <w:t xml:space="preserve"> timely completion of key tasks</w:t>
            </w:r>
          </w:p>
          <w:p w14:paraId="1416C1F8" w14:textId="58C1E77E" w:rsidR="004257AC" w:rsidRPr="00D01E1A" w:rsidRDefault="004257AC" w:rsidP="00D01E1A">
            <w:pPr>
              <w:pStyle w:val="ListParagraph"/>
              <w:widowControl/>
              <w:numPr>
                <w:ilvl w:val="0"/>
                <w:numId w:val="9"/>
              </w:numPr>
              <w:overflowPunct w:val="0"/>
              <w:adjustRightInd w:val="0"/>
              <w:ind w:left="468"/>
              <w:textAlignment w:val="baseline"/>
              <w:rPr>
                <w:szCs w:val="24"/>
              </w:rPr>
            </w:pPr>
            <w:r w:rsidRPr="00D01E1A">
              <w:rPr>
                <w:szCs w:val="24"/>
              </w:rPr>
              <w:t>A need to respond quickly and efficiently when working to conflicting</w:t>
            </w:r>
            <w:r w:rsidR="00E67026">
              <w:rPr>
                <w:szCs w:val="24"/>
              </w:rPr>
              <w:t xml:space="preserve"> priorities and tight deadlines</w:t>
            </w:r>
          </w:p>
          <w:p w14:paraId="481C0582" w14:textId="66016952" w:rsidR="004257AC" w:rsidRPr="009B24FC" w:rsidRDefault="004257AC" w:rsidP="00D01E1A">
            <w:pPr>
              <w:pStyle w:val="ListParagraph"/>
              <w:widowControl/>
              <w:numPr>
                <w:ilvl w:val="0"/>
                <w:numId w:val="9"/>
              </w:numPr>
              <w:autoSpaceDE/>
              <w:autoSpaceDN/>
              <w:ind w:left="468"/>
            </w:pPr>
            <w:r w:rsidRPr="009B24FC">
              <w:t>Dealing wi</w:t>
            </w:r>
            <w:r w:rsidR="00E67026">
              <w:t>th several tasks simultaneously</w:t>
            </w:r>
          </w:p>
          <w:p w14:paraId="760C31D4" w14:textId="77777777" w:rsidR="004257AC" w:rsidRPr="009B24FC" w:rsidRDefault="004257AC" w:rsidP="00590A3F">
            <w:pPr>
              <w:ind w:left="426" w:hanging="425"/>
            </w:pPr>
          </w:p>
          <w:p w14:paraId="6084B7AE" w14:textId="1F6B06E4" w:rsidR="00674B2E" w:rsidRDefault="004257AC" w:rsidP="00590A3F">
            <w:pPr>
              <w:ind w:left="426" w:hanging="425"/>
              <w:rPr>
                <w:b/>
                <w:u w:val="single"/>
              </w:rPr>
            </w:pPr>
            <w:r w:rsidRPr="00B55C88">
              <w:rPr>
                <w:b/>
                <w:u w:val="single"/>
              </w:rPr>
              <w:t>Emotional</w:t>
            </w:r>
          </w:p>
          <w:p w14:paraId="67F42301" w14:textId="77777777" w:rsidR="0045241A" w:rsidRPr="00B55C88" w:rsidRDefault="0045241A" w:rsidP="00590A3F">
            <w:pPr>
              <w:ind w:left="426" w:hanging="425"/>
              <w:rPr>
                <w:b/>
                <w:u w:val="single"/>
              </w:rPr>
            </w:pPr>
          </w:p>
          <w:p w14:paraId="5A56EE21" w14:textId="2CFC5CCB" w:rsidR="004257AC" w:rsidRDefault="004257AC" w:rsidP="00D01E1A">
            <w:pPr>
              <w:pStyle w:val="ListParagraph"/>
              <w:widowControl/>
              <w:numPr>
                <w:ilvl w:val="0"/>
                <w:numId w:val="10"/>
              </w:numPr>
              <w:overflowPunct w:val="0"/>
              <w:adjustRightInd w:val="0"/>
              <w:ind w:left="468"/>
              <w:textAlignment w:val="baseline"/>
              <w:rPr>
                <w:szCs w:val="24"/>
              </w:rPr>
            </w:pPr>
            <w:r w:rsidRPr="00D01E1A">
              <w:rPr>
                <w:szCs w:val="24"/>
              </w:rPr>
              <w:t xml:space="preserve">Balancing the needs of </w:t>
            </w:r>
            <w:r w:rsidR="009740B3">
              <w:rPr>
                <w:szCs w:val="24"/>
              </w:rPr>
              <w:t>competing priorities</w:t>
            </w:r>
          </w:p>
          <w:p w14:paraId="6880A1C6" w14:textId="2E750595" w:rsidR="009740B3" w:rsidRDefault="009740B3" w:rsidP="00D01E1A">
            <w:pPr>
              <w:pStyle w:val="ListParagraph"/>
              <w:widowControl/>
              <w:numPr>
                <w:ilvl w:val="0"/>
                <w:numId w:val="10"/>
              </w:numPr>
              <w:overflowPunct w:val="0"/>
              <w:adjustRightInd w:val="0"/>
              <w:ind w:left="468"/>
              <w:textAlignment w:val="baseline"/>
              <w:rPr>
                <w:szCs w:val="24"/>
              </w:rPr>
            </w:pPr>
            <w:r>
              <w:rPr>
                <w:szCs w:val="24"/>
              </w:rPr>
              <w:t>Dealing with difficult customer facing situations</w:t>
            </w:r>
          </w:p>
          <w:p w14:paraId="5A63E7F7" w14:textId="5BCED755" w:rsidR="009740B3" w:rsidRPr="00D01E1A" w:rsidRDefault="009740B3" w:rsidP="00D01E1A">
            <w:pPr>
              <w:pStyle w:val="ListParagraph"/>
              <w:widowControl/>
              <w:numPr>
                <w:ilvl w:val="0"/>
                <w:numId w:val="10"/>
              </w:numPr>
              <w:overflowPunct w:val="0"/>
              <w:adjustRightInd w:val="0"/>
              <w:ind w:left="468"/>
              <w:textAlignment w:val="baseline"/>
              <w:rPr>
                <w:szCs w:val="24"/>
              </w:rPr>
            </w:pPr>
            <w:r>
              <w:rPr>
                <w:szCs w:val="24"/>
              </w:rPr>
              <w:t>Being empathetic with volunteers and customers</w:t>
            </w:r>
          </w:p>
          <w:p w14:paraId="443039B3" w14:textId="52FB115F" w:rsidR="004257AC" w:rsidRPr="009B24FC" w:rsidRDefault="004257AC" w:rsidP="00590A3F">
            <w:pPr>
              <w:ind w:left="426" w:hanging="425"/>
            </w:pPr>
          </w:p>
          <w:p w14:paraId="67203F86" w14:textId="7248B5E7" w:rsidR="004257AC" w:rsidRDefault="004257AC" w:rsidP="00590A3F">
            <w:pPr>
              <w:ind w:left="426" w:hanging="425"/>
              <w:rPr>
                <w:b/>
                <w:u w:val="single"/>
              </w:rPr>
            </w:pPr>
            <w:r w:rsidRPr="00B55C88">
              <w:rPr>
                <w:b/>
                <w:u w:val="single"/>
              </w:rPr>
              <w:t>Environmental</w:t>
            </w:r>
          </w:p>
          <w:p w14:paraId="6A774E09" w14:textId="77777777" w:rsidR="0045241A" w:rsidRPr="00B55C88" w:rsidRDefault="0045241A" w:rsidP="00590A3F">
            <w:pPr>
              <w:ind w:left="426" w:hanging="425"/>
              <w:rPr>
                <w:b/>
                <w:u w:val="single"/>
              </w:rPr>
            </w:pPr>
          </w:p>
          <w:p w14:paraId="22C3BB88" w14:textId="06F1FBCD" w:rsidR="004257AC" w:rsidRPr="00B55C88" w:rsidRDefault="009740B3" w:rsidP="00D01E1A">
            <w:pPr>
              <w:widowControl/>
              <w:numPr>
                <w:ilvl w:val="0"/>
                <w:numId w:val="11"/>
              </w:numPr>
              <w:autoSpaceDE/>
              <w:autoSpaceDN/>
              <w:ind w:left="468"/>
            </w:pPr>
            <w:r>
              <w:t>Lone working significant part of day/s</w:t>
            </w:r>
          </w:p>
        </w:tc>
      </w:tr>
      <w:tr w:rsidR="004257AC" w:rsidRPr="00BA0FA6" w14:paraId="093E7219" w14:textId="77777777" w:rsidTr="006D5A9C">
        <w:trPr>
          <w:gridAfter w:val="1"/>
          <w:wAfter w:w="65" w:type="dxa"/>
        </w:trPr>
        <w:tc>
          <w:tcPr>
            <w:tcW w:w="9639" w:type="dxa"/>
            <w:gridSpan w:val="3"/>
            <w:tcBorders>
              <w:left w:val="single" w:sz="4" w:space="0" w:color="auto"/>
              <w:bottom w:val="single" w:sz="4" w:space="0" w:color="auto"/>
              <w:right w:val="single" w:sz="4" w:space="0" w:color="auto"/>
            </w:tcBorders>
          </w:tcPr>
          <w:p w14:paraId="33B38693" w14:textId="77777777" w:rsidR="004257AC" w:rsidRPr="00CD7CE2" w:rsidRDefault="004257AC" w:rsidP="00590A3F">
            <w:pPr>
              <w:pStyle w:val="BodyText"/>
              <w:spacing w:before="0"/>
              <w:ind w:right="2"/>
              <w:rPr>
                <w:b w:val="0"/>
                <w:sz w:val="22"/>
                <w:szCs w:val="22"/>
              </w:rPr>
            </w:pPr>
            <w:r w:rsidRPr="00CD7CE2">
              <w:rPr>
                <w:b w:val="0"/>
                <w:bCs w:val="0"/>
              </w:rPr>
              <w:t xml:space="preserve"> </w:t>
            </w:r>
          </w:p>
        </w:tc>
      </w:tr>
      <w:tr w:rsidR="004257AC" w:rsidRPr="00BA0FA6" w14:paraId="4BF6E316" w14:textId="77777777" w:rsidTr="006D5A9C">
        <w:trPr>
          <w:gridAfter w:val="1"/>
          <w:wAfter w:w="65" w:type="dxa"/>
        </w:trPr>
        <w:tc>
          <w:tcPr>
            <w:tcW w:w="9639" w:type="dxa"/>
            <w:gridSpan w:val="3"/>
            <w:tcBorders>
              <w:top w:val="single" w:sz="4" w:space="0" w:color="auto"/>
              <w:bottom w:val="single" w:sz="4" w:space="0" w:color="auto"/>
            </w:tcBorders>
          </w:tcPr>
          <w:p w14:paraId="3BABE181" w14:textId="77777777" w:rsidR="004257AC" w:rsidRPr="00BA0FA6" w:rsidRDefault="004257AC" w:rsidP="00590A3F">
            <w:pPr>
              <w:pStyle w:val="BodyText"/>
              <w:spacing w:before="0"/>
              <w:ind w:right="2"/>
              <w:rPr>
                <w:sz w:val="22"/>
                <w:szCs w:val="22"/>
              </w:rPr>
            </w:pPr>
          </w:p>
        </w:tc>
      </w:tr>
      <w:tr w:rsidR="004257AC" w:rsidRPr="00BA0FA6" w14:paraId="1C61EFC7"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597298EF" w14:textId="77777777" w:rsidR="004257AC" w:rsidRPr="00BA0FA6" w:rsidRDefault="004257AC" w:rsidP="00590A3F">
            <w:pPr>
              <w:pStyle w:val="BodyText"/>
              <w:numPr>
                <w:ilvl w:val="0"/>
                <w:numId w:val="2"/>
              </w:numPr>
              <w:spacing w:before="0"/>
              <w:ind w:right="2"/>
              <w:rPr>
                <w:sz w:val="22"/>
                <w:szCs w:val="22"/>
              </w:rPr>
            </w:pPr>
            <w:r w:rsidRPr="00BA0FA6">
              <w:rPr>
                <w:sz w:val="22"/>
                <w:szCs w:val="22"/>
              </w:rPr>
              <w:t>KNOWLEDGE, TRAINING AND EXPERIENCE REQUIRED TO DO THE JOB</w:t>
            </w:r>
          </w:p>
        </w:tc>
      </w:tr>
      <w:tr w:rsidR="004257AC" w:rsidRPr="00BA0FA6" w14:paraId="33FF6938" w14:textId="77777777" w:rsidTr="00BD0806">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74386ECB" w14:textId="77777777" w:rsidR="004257AC" w:rsidRPr="00BA0FA6" w:rsidRDefault="004257AC" w:rsidP="00590A3F">
            <w:pPr>
              <w:widowControl/>
              <w:tabs>
                <w:tab w:val="left" w:pos="961"/>
              </w:tabs>
              <w:autoSpaceDE/>
              <w:autoSpaceDN/>
              <w:contextualSpacing/>
            </w:pPr>
          </w:p>
        </w:tc>
      </w:tr>
      <w:tr w:rsidR="004257AC" w:rsidRPr="00BA0FA6" w14:paraId="27DCDB25" w14:textId="77777777" w:rsidTr="00BD0806">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42AAEBD1" w14:textId="77777777" w:rsidR="00674B2E" w:rsidRDefault="004257AC" w:rsidP="00674B2E">
            <w:r w:rsidRPr="009B24FC">
              <w:rPr>
                <w:u w:val="single"/>
              </w:rPr>
              <w:t>Essential</w:t>
            </w:r>
            <w:r w:rsidRPr="009B24FC">
              <w:t xml:space="preserve">: </w:t>
            </w:r>
          </w:p>
          <w:p w14:paraId="53EAE8F3" w14:textId="2C19AC10" w:rsidR="00880355" w:rsidRDefault="00880355" w:rsidP="00880355">
            <w:pPr>
              <w:pStyle w:val="ListParagraph"/>
              <w:numPr>
                <w:ilvl w:val="0"/>
                <w:numId w:val="11"/>
              </w:numPr>
              <w:ind w:left="462" w:hanging="283"/>
            </w:pPr>
            <w:r>
              <w:t xml:space="preserve">Good general education </w:t>
            </w:r>
          </w:p>
          <w:p w14:paraId="3808C711" w14:textId="1F8CC4F7" w:rsidR="00880355" w:rsidRDefault="00880355" w:rsidP="00880355">
            <w:pPr>
              <w:pStyle w:val="ListParagraph"/>
              <w:numPr>
                <w:ilvl w:val="0"/>
                <w:numId w:val="11"/>
              </w:numPr>
              <w:ind w:left="462" w:hanging="283"/>
            </w:pPr>
            <w:r>
              <w:t xml:space="preserve">Proven retail experience </w:t>
            </w:r>
            <w:r w:rsidRPr="00DA4C12">
              <w:t>at supervisory/managerial level</w:t>
            </w:r>
          </w:p>
          <w:p w14:paraId="2AA742FD" w14:textId="299993BE" w:rsidR="00880355" w:rsidRDefault="00880355" w:rsidP="00880355">
            <w:pPr>
              <w:pStyle w:val="ListParagraph"/>
              <w:numPr>
                <w:ilvl w:val="0"/>
                <w:numId w:val="11"/>
              </w:numPr>
              <w:ind w:left="462" w:hanging="283"/>
            </w:pPr>
            <w:r>
              <w:t>Demonstrable people management skills</w:t>
            </w:r>
          </w:p>
          <w:p w14:paraId="73EFC3F7" w14:textId="3410798F" w:rsidR="00880355" w:rsidRDefault="00880355" w:rsidP="00880355">
            <w:pPr>
              <w:pStyle w:val="ListParagraph"/>
              <w:numPr>
                <w:ilvl w:val="0"/>
                <w:numId w:val="11"/>
              </w:numPr>
              <w:ind w:left="462" w:hanging="283"/>
            </w:pPr>
            <w:r>
              <w:t>Good customer focus</w:t>
            </w:r>
          </w:p>
          <w:p w14:paraId="6E9D84CF" w14:textId="3982DDC0" w:rsidR="00880355" w:rsidRDefault="00880355" w:rsidP="00880355">
            <w:pPr>
              <w:pStyle w:val="ListParagraph"/>
              <w:numPr>
                <w:ilvl w:val="0"/>
                <w:numId w:val="11"/>
              </w:numPr>
              <w:ind w:left="462" w:hanging="283"/>
            </w:pPr>
            <w:r>
              <w:t>Good knowledge of retail practices, trends and legislation</w:t>
            </w:r>
          </w:p>
          <w:p w14:paraId="20B8FF7C" w14:textId="1E93FCE9" w:rsidR="00880355" w:rsidRDefault="00880355" w:rsidP="00880355">
            <w:pPr>
              <w:pStyle w:val="ListParagraph"/>
              <w:numPr>
                <w:ilvl w:val="0"/>
                <w:numId w:val="11"/>
              </w:numPr>
              <w:ind w:left="462" w:hanging="283"/>
            </w:pPr>
            <w:r>
              <w:t>Good communication skills both oral and written</w:t>
            </w:r>
          </w:p>
          <w:p w14:paraId="20D6A3AC" w14:textId="11DD33F0" w:rsidR="00880355" w:rsidRDefault="00880355" w:rsidP="00880355">
            <w:pPr>
              <w:pStyle w:val="ListParagraph"/>
              <w:numPr>
                <w:ilvl w:val="0"/>
                <w:numId w:val="11"/>
              </w:numPr>
              <w:ind w:left="462" w:hanging="283"/>
            </w:pPr>
            <w:r>
              <w:t>Effective team member/team builder</w:t>
            </w:r>
          </w:p>
          <w:p w14:paraId="0D6877BA" w14:textId="094E9C55" w:rsidR="00880355" w:rsidRDefault="00880355" w:rsidP="00880355">
            <w:pPr>
              <w:pStyle w:val="ListParagraph"/>
              <w:numPr>
                <w:ilvl w:val="0"/>
                <w:numId w:val="11"/>
              </w:numPr>
              <w:ind w:left="462" w:hanging="283"/>
            </w:pPr>
            <w:r>
              <w:t>Ability to work on own initiative</w:t>
            </w:r>
          </w:p>
          <w:p w14:paraId="7E007430" w14:textId="77777777" w:rsidR="00880355" w:rsidRDefault="00880355" w:rsidP="00880355">
            <w:pPr>
              <w:pStyle w:val="ListParagraph"/>
              <w:numPr>
                <w:ilvl w:val="0"/>
                <w:numId w:val="11"/>
              </w:numPr>
              <w:ind w:left="462" w:hanging="283"/>
            </w:pPr>
            <w:r>
              <w:t>Good administration skills</w:t>
            </w:r>
          </w:p>
          <w:p w14:paraId="6ADF3C2E" w14:textId="3E864749" w:rsidR="00880355" w:rsidRPr="00880355" w:rsidRDefault="00956579" w:rsidP="00880355">
            <w:pPr>
              <w:pStyle w:val="ListParagraph"/>
              <w:numPr>
                <w:ilvl w:val="0"/>
                <w:numId w:val="11"/>
              </w:numPr>
              <w:ind w:left="462" w:hanging="283"/>
            </w:pPr>
            <w:r w:rsidRPr="00880355">
              <w:rPr>
                <w:szCs w:val="24"/>
              </w:rPr>
              <w:t xml:space="preserve">Ability to </w:t>
            </w:r>
            <w:r w:rsidR="00880355">
              <w:rPr>
                <w:szCs w:val="24"/>
              </w:rPr>
              <w:t>use main social media platforms</w:t>
            </w:r>
          </w:p>
          <w:p w14:paraId="5D18D073" w14:textId="4D81A0F5" w:rsidR="0045241A" w:rsidRDefault="00880355" w:rsidP="00880355">
            <w:pPr>
              <w:pStyle w:val="ListParagraph"/>
              <w:numPr>
                <w:ilvl w:val="0"/>
                <w:numId w:val="11"/>
              </w:numPr>
              <w:ind w:left="462" w:hanging="283"/>
            </w:pPr>
            <w:r>
              <w:t>Good level of numeracy</w:t>
            </w:r>
          </w:p>
          <w:p w14:paraId="4A0D8B3B" w14:textId="62DAEC52" w:rsidR="00BD0806" w:rsidRDefault="00BD0806" w:rsidP="00DA4C12">
            <w:pPr>
              <w:widowControl/>
              <w:autoSpaceDE/>
              <w:autoSpaceDN/>
              <w:contextualSpacing/>
            </w:pPr>
          </w:p>
          <w:p w14:paraId="7F443D95" w14:textId="0D850135" w:rsidR="00BB4829" w:rsidRPr="000C59D3" w:rsidRDefault="00B9164D" w:rsidP="000C59D3">
            <w:pPr>
              <w:widowControl/>
              <w:autoSpaceDE/>
              <w:autoSpaceDN/>
              <w:contextualSpacing/>
              <w:rPr>
                <w:u w:val="single"/>
              </w:rPr>
            </w:pPr>
            <w:r w:rsidRPr="00B9164D">
              <w:rPr>
                <w:u w:val="single"/>
              </w:rPr>
              <w:t>Desirable</w:t>
            </w:r>
          </w:p>
          <w:p w14:paraId="0828FF01" w14:textId="211A6F0E" w:rsidR="00BB4829" w:rsidRPr="00BB4829" w:rsidRDefault="00BB4829" w:rsidP="000C59D3">
            <w:pPr>
              <w:pStyle w:val="ListParagraph"/>
              <w:widowControl/>
              <w:numPr>
                <w:ilvl w:val="0"/>
                <w:numId w:val="32"/>
              </w:numPr>
              <w:autoSpaceDE/>
              <w:autoSpaceDN/>
              <w:ind w:left="462" w:hanging="283"/>
              <w:contextualSpacing/>
            </w:pPr>
            <w:r w:rsidRPr="00BB4829">
              <w:t>Experience of  Charity Shop retail work</w:t>
            </w:r>
          </w:p>
          <w:p w14:paraId="27CB768C" w14:textId="77777777" w:rsidR="00BB4829" w:rsidRPr="00BB4829" w:rsidRDefault="00BB4829" w:rsidP="00BB4829">
            <w:pPr>
              <w:pStyle w:val="ListParagraph"/>
              <w:widowControl/>
              <w:numPr>
                <w:ilvl w:val="0"/>
                <w:numId w:val="32"/>
              </w:numPr>
              <w:autoSpaceDE/>
              <w:autoSpaceDN/>
              <w:ind w:left="462" w:hanging="283"/>
              <w:contextualSpacing/>
            </w:pPr>
            <w:r w:rsidRPr="00BB4829">
              <w:t>Ability to work under pressure</w:t>
            </w:r>
          </w:p>
          <w:p w14:paraId="78128DDD" w14:textId="77AC4160" w:rsidR="00BB4829" w:rsidRPr="00BB4829" w:rsidRDefault="00BB4829" w:rsidP="000C59D3">
            <w:pPr>
              <w:pStyle w:val="ListParagraph"/>
              <w:widowControl/>
              <w:numPr>
                <w:ilvl w:val="0"/>
                <w:numId w:val="32"/>
              </w:numPr>
              <w:autoSpaceDE/>
              <w:autoSpaceDN/>
              <w:ind w:left="462" w:hanging="283"/>
              <w:contextualSpacing/>
            </w:pPr>
            <w:r w:rsidRPr="00BB4829">
              <w:t>Awareness &amp; understanding of voluntary sector</w:t>
            </w:r>
          </w:p>
          <w:p w14:paraId="468F9788" w14:textId="6742BA3B" w:rsidR="00B9164D" w:rsidRPr="00BB4829" w:rsidRDefault="00BB4829" w:rsidP="000C59D3">
            <w:pPr>
              <w:pStyle w:val="ListParagraph"/>
              <w:widowControl/>
              <w:numPr>
                <w:ilvl w:val="0"/>
                <w:numId w:val="32"/>
              </w:numPr>
              <w:autoSpaceDE/>
              <w:autoSpaceDN/>
              <w:ind w:left="462" w:hanging="283"/>
              <w:contextualSpacing/>
            </w:pPr>
            <w:r w:rsidRPr="00BB4829">
              <w:t>Ability to train and teach others</w:t>
            </w:r>
          </w:p>
          <w:p w14:paraId="41A170E5" w14:textId="77777777" w:rsidR="004257AC" w:rsidRPr="009B24FC" w:rsidRDefault="004257AC" w:rsidP="00590A3F">
            <w:pPr>
              <w:contextualSpacing/>
            </w:pPr>
          </w:p>
          <w:p w14:paraId="033205CC" w14:textId="77777777" w:rsidR="00FA7755" w:rsidRDefault="00FA7755" w:rsidP="00FA7755">
            <w:pPr>
              <w:widowControl/>
              <w:tabs>
                <w:tab w:val="left" w:pos="961"/>
              </w:tabs>
              <w:autoSpaceDE/>
              <w:autoSpaceDN/>
              <w:contextualSpacing/>
              <w:rPr>
                <w:b/>
              </w:rPr>
            </w:pPr>
            <w:r w:rsidRPr="00A724A3">
              <w:rPr>
                <w:b/>
              </w:rPr>
              <w:t>OTHER</w:t>
            </w:r>
          </w:p>
          <w:p w14:paraId="311526EC" w14:textId="77777777" w:rsidR="00FA7755" w:rsidRDefault="00FA7755" w:rsidP="00FA7755">
            <w:pPr>
              <w:widowControl/>
              <w:tabs>
                <w:tab w:val="left" w:pos="961"/>
              </w:tabs>
              <w:autoSpaceDE/>
              <w:autoSpaceDN/>
              <w:contextualSpacing/>
              <w:rPr>
                <w:b/>
              </w:rPr>
            </w:pPr>
          </w:p>
          <w:p w14:paraId="1382EDFA" w14:textId="77777777" w:rsidR="00FA7755" w:rsidRPr="00A724A3" w:rsidRDefault="00FA7755" w:rsidP="00FA7755">
            <w:pPr>
              <w:widowControl/>
              <w:tabs>
                <w:tab w:val="left" w:pos="961"/>
              </w:tabs>
              <w:autoSpaceDE/>
              <w:autoSpaceDN/>
              <w:contextualSpacing/>
            </w:pPr>
            <w:r w:rsidRPr="00A724A3">
              <w:t xml:space="preserve">Must hold a valid driving license </w:t>
            </w:r>
            <w:r>
              <w:t xml:space="preserve">and have access to a car </w:t>
            </w:r>
            <w:r w:rsidRPr="00A724A3">
              <w:t>and be able to undertake occasional travel within Renfrewshire and North Ayrshire.</w:t>
            </w:r>
          </w:p>
          <w:p w14:paraId="610CF3F2" w14:textId="77777777" w:rsidR="006D5A9C" w:rsidRDefault="006D5A9C" w:rsidP="00590A3F">
            <w:pPr>
              <w:rPr>
                <w:b/>
              </w:rPr>
            </w:pPr>
            <w:bookmarkStart w:id="0" w:name="_GoBack"/>
            <w:bookmarkEnd w:id="0"/>
          </w:p>
          <w:p w14:paraId="3E440695" w14:textId="6C818D2C" w:rsidR="004257AC" w:rsidRDefault="004257AC" w:rsidP="00590A3F">
            <w:pPr>
              <w:rPr>
                <w:b/>
              </w:rPr>
            </w:pPr>
            <w:r w:rsidRPr="00B55C88">
              <w:rPr>
                <w:b/>
              </w:rPr>
              <w:t>PERSONAL QUALITIES</w:t>
            </w:r>
          </w:p>
          <w:p w14:paraId="4111CF8A" w14:textId="77777777" w:rsidR="00B9164D" w:rsidRPr="00B55C88" w:rsidRDefault="00B9164D" w:rsidP="00590A3F">
            <w:pPr>
              <w:rPr>
                <w:b/>
              </w:rPr>
            </w:pPr>
          </w:p>
          <w:p w14:paraId="52BD5274" w14:textId="172AA3AF" w:rsidR="004257AC" w:rsidRDefault="004257AC" w:rsidP="00590A3F">
            <w:r w:rsidRPr="00B55C88">
              <w:rPr>
                <w:u w:val="single"/>
              </w:rPr>
              <w:t>Essential</w:t>
            </w:r>
            <w:r w:rsidRPr="009B24FC">
              <w:t>:</w:t>
            </w:r>
          </w:p>
          <w:p w14:paraId="59D640F9" w14:textId="77777777" w:rsidR="0045241A" w:rsidRPr="00B55C88" w:rsidRDefault="0045241A" w:rsidP="00590A3F">
            <w:pPr>
              <w:rPr>
                <w:u w:val="single"/>
              </w:rPr>
            </w:pPr>
          </w:p>
          <w:p w14:paraId="5E3BA509" w14:textId="30BD4090" w:rsidR="00B9164D" w:rsidRDefault="00A369BF" w:rsidP="00D01E1A">
            <w:pPr>
              <w:widowControl/>
              <w:numPr>
                <w:ilvl w:val="0"/>
                <w:numId w:val="16"/>
              </w:numPr>
              <w:autoSpaceDE/>
              <w:autoSpaceDN/>
              <w:ind w:left="468"/>
              <w:contextualSpacing/>
            </w:pPr>
            <w:r>
              <w:t>Commitment to the sector</w:t>
            </w:r>
            <w:r w:rsidR="00F01ACA">
              <w:t xml:space="preserve"> in which SVH works – the cause</w:t>
            </w:r>
          </w:p>
          <w:p w14:paraId="0964C4A6" w14:textId="77777777" w:rsidR="00F01ACA" w:rsidRDefault="00674B2E" w:rsidP="00F01ACA">
            <w:pPr>
              <w:widowControl/>
              <w:numPr>
                <w:ilvl w:val="0"/>
                <w:numId w:val="16"/>
              </w:numPr>
              <w:autoSpaceDE/>
              <w:autoSpaceDN/>
              <w:ind w:left="468"/>
              <w:contextualSpacing/>
            </w:pPr>
            <w:r>
              <w:t>Leads from the fron</w:t>
            </w:r>
            <w:r w:rsidR="0045241A">
              <w:t>t and enthuses others</w:t>
            </w:r>
          </w:p>
          <w:p w14:paraId="7935FF33" w14:textId="23B158E6" w:rsidR="00A369BF" w:rsidRPr="009B24FC" w:rsidRDefault="00F01ACA" w:rsidP="00D01E1A">
            <w:pPr>
              <w:widowControl/>
              <w:numPr>
                <w:ilvl w:val="0"/>
                <w:numId w:val="16"/>
              </w:numPr>
              <w:autoSpaceDE/>
              <w:autoSpaceDN/>
              <w:ind w:left="468"/>
              <w:contextualSpacing/>
            </w:pPr>
            <w:r>
              <w:t>Highly personable</w:t>
            </w:r>
          </w:p>
          <w:p w14:paraId="2E45FDB2" w14:textId="77777777" w:rsidR="004257AC" w:rsidRPr="009B24FC" w:rsidRDefault="004257AC" w:rsidP="00D01E1A">
            <w:pPr>
              <w:widowControl/>
              <w:numPr>
                <w:ilvl w:val="0"/>
                <w:numId w:val="16"/>
              </w:numPr>
              <w:autoSpaceDE/>
              <w:autoSpaceDN/>
              <w:ind w:left="468"/>
            </w:pPr>
            <w:r w:rsidRPr="009B24FC">
              <w:t>Ability to:</w:t>
            </w:r>
          </w:p>
          <w:p w14:paraId="764CF7D1" w14:textId="0A27B38A" w:rsidR="00674B2E" w:rsidRDefault="00674B2E" w:rsidP="00D01E1A">
            <w:pPr>
              <w:widowControl/>
              <w:numPr>
                <w:ilvl w:val="0"/>
                <w:numId w:val="3"/>
              </w:numPr>
              <w:tabs>
                <w:tab w:val="left" w:pos="961"/>
              </w:tabs>
              <w:autoSpaceDE/>
              <w:autoSpaceDN/>
              <w:contextualSpacing/>
            </w:pPr>
            <w:r>
              <w:t>Plan effectively – day-to-day and longer-term</w:t>
            </w:r>
          </w:p>
          <w:p w14:paraId="4E22544E" w14:textId="52CB9B5C" w:rsidR="004257AC" w:rsidRPr="009B24FC" w:rsidRDefault="004257AC" w:rsidP="00D01E1A">
            <w:pPr>
              <w:widowControl/>
              <w:numPr>
                <w:ilvl w:val="0"/>
                <w:numId w:val="3"/>
              </w:numPr>
              <w:tabs>
                <w:tab w:val="left" w:pos="961"/>
              </w:tabs>
              <w:autoSpaceDE/>
              <w:autoSpaceDN/>
              <w:contextualSpacing/>
            </w:pPr>
            <w:r w:rsidRPr="009B24FC">
              <w:t xml:space="preserve">Work flexibly and effectively in a busy environment with a helpful approach at all </w:t>
            </w:r>
            <w:r w:rsidR="00F01ACA">
              <w:t>times</w:t>
            </w:r>
          </w:p>
          <w:p w14:paraId="1609087C" w14:textId="03E4BA4B" w:rsidR="004257AC" w:rsidRPr="009B24FC" w:rsidRDefault="00F01ACA" w:rsidP="00D01E1A">
            <w:pPr>
              <w:widowControl/>
              <w:numPr>
                <w:ilvl w:val="0"/>
                <w:numId w:val="3"/>
              </w:numPr>
              <w:tabs>
                <w:tab w:val="left" w:pos="961"/>
              </w:tabs>
              <w:autoSpaceDE/>
              <w:autoSpaceDN/>
              <w:contextualSpacing/>
            </w:pPr>
            <w:r>
              <w:t>Effectively prioritise workload</w:t>
            </w:r>
          </w:p>
          <w:p w14:paraId="73972FD8" w14:textId="4944133F" w:rsidR="004257AC" w:rsidRPr="009B24FC" w:rsidRDefault="004257AC" w:rsidP="00D01E1A">
            <w:pPr>
              <w:widowControl/>
              <w:numPr>
                <w:ilvl w:val="0"/>
                <w:numId w:val="3"/>
              </w:numPr>
              <w:tabs>
                <w:tab w:val="left" w:pos="961"/>
              </w:tabs>
              <w:autoSpaceDE/>
              <w:autoSpaceDN/>
              <w:contextualSpacing/>
            </w:pPr>
            <w:r w:rsidRPr="009B24FC">
              <w:t>Maintain confidentiality at all times, dealing with confidential issues in a pr</w:t>
            </w:r>
            <w:r w:rsidR="00F01ACA">
              <w:t>ofessional and sensitive manner</w:t>
            </w:r>
          </w:p>
          <w:p w14:paraId="6C5883D5" w14:textId="218AFEB4" w:rsidR="007C5594" w:rsidRDefault="00F01ACA" w:rsidP="001653DD">
            <w:pPr>
              <w:widowControl/>
              <w:numPr>
                <w:ilvl w:val="0"/>
                <w:numId w:val="3"/>
              </w:numPr>
              <w:tabs>
                <w:tab w:val="left" w:pos="961"/>
              </w:tabs>
              <w:autoSpaceDE/>
              <w:autoSpaceDN/>
              <w:contextualSpacing/>
            </w:pPr>
            <w:r>
              <w:t>Build effective relationships</w:t>
            </w:r>
          </w:p>
          <w:p w14:paraId="3EBD79C1" w14:textId="77777777" w:rsidR="007C5594" w:rsidRDefault="007C5594" w:rsidP="007C5594">
            <w:pPr>
              <w:widowControl/>
              <w:tabs>
                <w:tab w:val="left" w:pos="961"/>
              </w:tabs>
              <w:autoSpaceDE/>
              <w:autoSpaceDN/>
              <w:contextualSpacing/>
            </w:pPr>
            <w:r>
              <w:t xml:space="preserve"> </w:t>
            </w:r>
          </w:p>
          <w:p w14:paraId="5C751D4A" w14:textId="77777777" w:rsidR="007C5594" w:rsidRDefault="007C5594" w:rsidP="007C5594">
            <w:pPr>
              <w:widowControl/>
              <w:tabs>
                <w:tab w:val="left" w:pos="961"/>
              </w:tabs>
              <w:autoSpaceDE/>
              <w:autoSpaceDN/>
              <w:contextualSpacing/>
            </w:pPr>
            <w:r>
              <w:t>It is an essential requirement that the post holder provide proof of right to work in the UK prior to taking up the post.</w:t>
            </w:r>
          </w:p>
          <w:p w14:paraId="0A137785" w14:textId="78EAA2D1" w:rsidR="00D835BF" w:rsidRPr="00BA0FA6" w:rsidRDefault="00D835BF" w:rsidP="007C5594">
            <w:pPr>
              <w:widowControl/>
              <w:tabs>
                <w:tab w:val="left" w:pos="961"/>
              </w:tabs>
              <w:autoSpaceDE/>
              <w:autoSpaceDN/>
              <w:contextualSpacing/>
            </w:pPr>
          </w:p>
        </w:tc>
      </w:tr>
      <w:tr w:rsidR="004257AC" w:rsidRPr="00BA0FA6" w14:paraId="69A7ADAA" w14:textId="77777777" w:rsidTr="006D5A9C">
        <w:trPr>
          <w:gridAfter w:val="1"/>
          <w:wAfter w:w="65" w:type="dxa"/>
        </w:trPr>
        <w:tc>
          <w:tcPr>
            <w:tcW w:w="9639" w:type="dxa"/>
            <w:gridSpan w:val="3"/>
            <w:tcBorders>
              <w:top w:val="single" w:sz="4" w:space="0" w:color="auto"/>
              <w:bottom w:val="single" w:sz="4" w:space="0" w:color="auto"/>
            </w:tcBorders>
          </w:tcPr>
          <w:p w14:paraId="5ECFEC43" w14:textId="77777777" w:rsidR="004257AC" w:rsidRPr="00BA0FA6" w:rsidRDefault="004257AC" w:rsidP="00590A3F">
            <w:pPr>
              <w:pStyle w:val="BodyText"/>
              <w:spacing w:before="0"/>
              <w:ind w:right="2"/>
              <w:rPr>
                <w:sz w:val="22"/>
                <w:szCs w:val="22"/>
              </w:rPr>
            </w:pPr>
          </w:p>
        </w:tc>
      </w:tr>
      <w:tr w:rsidR="004257AC" w:rsidRPr="00BA0FA6" w14:paraId="7D87BB4F" w14:textId="77777777" w:rsidTr="006D5A9C">
        <w:trPr>
          <w:gridAfter w:val="1"/>
          <w:wAfter w:w="65" w:type="dxa"/>
        </w:trPr>
        <w:tc>
          <w:tcPr>
            <w:tcW w:w="9639" w:type="dxa"/>
            <w:gridSpan w:val="3"/>
            <w:tcBorders>
              <w:top w:val="single" w:sz="4" w:space="0" w:color="auto"/>
              <w:left w:val="single" w:sz="4" w:space="0" w:color="auto"/>
              <w:bottom w:val="single" w:sz="4" w:space="0" w:color="auto"/>
              <w:right w:val="single" w:sz="4" w:space="0" w:color="auto"/>
            </w:tcBorders>
          </w:tcPr>
          <w:p w14:paraId="60BE3F1A" w14:textId="77777777" w:rsidR="004257AC" w:rsidRPr="00BA0FA6" w:rsidRDefault="004257AC" w:rsidP="00590A3F">
            <w:pPr>
              <w:pStyle w:val="BodyText"/>
              <w:numPr>
                <w:ilvl w:val="0"/>
                <w:numId w:val="2"/>
              </w:numPr>
              <w:spacing w:before="0"/>
              <w:ind w:right="2"/>
              <w:rPr>
                <w:sz w:val="22"/>
                <w:szCs w:val="22"/>
              </w:rPr>
            </w:pPr>
            <w:r w:rsidRPr="00BA0FA6">
              <w:rPr>
                <w:sz w:val="22"/>
                <w:szCs w:val="22"/>
              </w:rPr>
              <w:t>JOB DESCRIPTION AGREEMENT</w:t>
            </w:r>
          </w:p>
        </w:tc>
      </w:tr>
      <w:tr w:rsidR="004257AC" w:rsidRPr="00BA0FA6" w14:paraId="697804AB" w14:textId="77777777" w:rsidTr="006D5A9C">
        <w:trPr>
          <w:gridAfter w:val="1"/>
          <w:wAfter w:w="65" w:type="dxa"/>
        </w:trPr>
        <w:tc>
          <w:tcPr>
            <w:tcW w:w="9639" w:type="dxa"/>
            <w:gridSpan w:val="3"/>
            <w:tcBorders>
              <w:top w:val="single" w:sz="4" w:space="0" w:color="auto"/>
              <w:left w:val="single" w:sz="4" w:space="0" w:color="auto"/>
              <w:right w:val="single" w:sz="4" w:space="0" w:color="auto"/>
            </w:tcBorders>
          </w:tcPr>
          <w:p w14:paraId="5B29B0FF" w14:textId="77777777" w:rsidR="004257AC" w:rsidRPr="00BA0FA6" w:rsidRDefault="004257AC" w:rsidP="00590A3F">
            <w:pPr>
              <w:pStyle w:val="BodyText"/>
              <w:spacing w:before="0"/>
              <w:ind w:left="360" w:right="2"/>
              <w:rPr>
                <w:sz w:val="22"/>
                <w:szCs w:val="22"/>
              </w:rPr>
            </w:pPr>
          </w:p>
        </w:tc>
      </w:tr>
      <w:tr w:rsidR="004257AC" w:rsidRPr="00BA0FA6" w14:paraId="19D4288B" w14:textId="77777777" w:rsidTr="006D5A9C">
        <w:trPr>
          <w:gridAfter w:val="1"/>
          <w:wAfter w:w="65" w:type="dxa"/>
        </w:trPr>
        <w:tc>
          <w:tcPr>
            <w:tcW w:w="9639" w:type="dxa"/>
            <w:gridSpan w:val="3"/>
            <w:tcBorders>
              <w:left w:val="single" w:sz="4" w:space="0" w:color="auto"/>
              <w:bottom w:val="single" w:sz="4" w:space="0" w:color="auto"/>
              <w:right w:val="single" w:sz="4" w:space="0" w:color="auto"/>
            </w:tcBorders>
          </w:tcPr>
          <w:p w14:paraId="17CBFB7D" w14:textId="77777777" w:rsidR="004257AC" w:rsidRDefault="004257AC" w:rsidP="00590A3F">
            <w:pPr>
              <w:pStyle w:val="BodyText"/>
              <w:spacing w:before="0"/>
              <w:ind w:right="2"/>
              <w:rPr>
                <w:b w:val="0"/>
                <w:sz w:val="22"/>
                <w:szCs w:val="22"/>
              </w:rPr>
            </w:pPr>
            <w:r w:rsidRPr="00BA0FA6">
              <w:rPr>
                <w:b w:val="0"/>
                <w:sz w:val="22"/>
                <w:szCs w:val="22"/>
              </w:rPr>
              <w:t>This</w:t>
            </w:r>
            <w:r w:rsidRPr="00BA0FA6">
              <w:rPr>
                <w:b w:val="0"/>
                <w:spacing w:val="-6"/>
                <w:sz w:val="22"/>
                <w:szCs w:val="22"/>
              </w:rPr>
              <w:t xml:space="preserve"> </w:t>
            </w:r>
            <w:r w:rsidRPr="00BA0FA6">
              <w:rPr>
                <w:b w:val="0"/>
                <w:sz w:val="22"/>
                <w:szCs w:val="22"/>
              </w:rPr>
              <w:t>job</w:t>
            </w:r>
            <w:r w:rsidRPr="00BA0FA6">
              <w:rPr>
                <w:b w:val="0"/>
                <w:spacing w:val="-4"/>
                <w:sz w:val="22"/>
                <w:szCs w:val="22"/>
              </w:rPr>
              <w:t xml:space="preserve"> </w:t>
            </w:r>
            <w:r w:rsidRPr="00BA0FA6">
              <w:rPr>
                <w:b w:val="0"/>
                <w:sz w:val="22"/>
                <w:szCs w:val="22"/>
              </w:rPr>
              <w:t>description</w:t>
            </w:r>
            <w:r w:rsidRPr="00BA0FA6">
              <w:rPr>
                <w:b w:val="0"/>
                <w:spacing w:val="-4"/>
                <w:sz w:val="22"/>
                <w:szCs w:val="22"/>
              </w:rPr>
              <w:t xml:space="preserve"> </w:t>
            </w:r>
            <w:r w:rsidRPr="00BA0FA6">
              <w:rPr>
                <w:b w:val="0"/>
                <w:sz w:val="22"/>
                <w:szCs w:val="22"/>
              </w:rPr>
              <w:t>is</w:t>
            </w:r>
            <w:r w:rsidRPr="00BA0FA6">
              <w:rPr>
                <w:b w:val="0"/>
                <w:spacing w:val="-4"/>
                <w:sz w:val="22"/>
                <w:szCs w:val="22"/>
              </w:rPr>
              <w:t xml:space="preserve"> </w:t>
            </w:r>
            <w:r w:rsidRPr="00BA0FA6">
              <w:rPr>
                <w:b w:val="0"/>
                <w:sz w:val="22"/>
                <w:szCs w:val="22"/>
              </w:rPr>
              <w:t>a</w:t>
            </w:r>
            <w:r w:rsidRPr="00BA0FA6">
              <w:rPr>
                <w:b w:val="0"/>
                <w:spacing w:val="-9"/>
                <w:sz w:val="22"/>
                <w:szCs w:val="22"/>
              </w:rPr>
              <w:t xml:space="preserve"> </w:t>
            </w:r>
            <w:r w:rsidRPr="00BA0FA6">
              <w:rPr>
                <w:b w:val="0"/>
                <w:sz w:val="22"/>
                <w:szCs w:val="22"/>
              </w:rPr>
              <w:t>general</w:t>
            </w:r>
            <w:r w:rsidRPr="00BA0FA6">
              <w:rPr>
                <w:b w:val="0"/>
                <w:spacing w:val="-5"/>
                <w:sz w:val="22"/>
                <w:szCs w:val="22"/>
              </w:rPr>
              <w:t xml:space="preserve"> </w:t>
            </w:r>
            <w:r w:rsidRPr="00BA0FA6">
              <w:rPr>
                <w:b w:val="0"/>
                <w:sz w:val="22"/>
                <w:szCs w:val="22"/>
              </w:rPr>
              <w:t>outline</w:t>
            </w:r>
            <w:r w:rsidRPr="00BA0FA6">
              <w:rPr>
                <w:b w:val="0"/>
                <w:spacing w:val="-4"/>
                <w:sz w:val="22"/>
                <w:szCs w:val="22"/>
              </w:rPr>
              <w:t xml:space="preserve"> </w:t>
            </w:r>
            <w:r w:rsidRPr="00BA0FA6">
              <w:rPr>
                <w:b w:val="0"/>
                <w:sz w:val="22"/>
                <w:szCs w:val="22"/>
              </w:rPr>
              <w:t>of</w:t>
            </w:r>
            <w:r w:rsidRPr="00BA0FA6">
              <w:rPr>
                <w:b w:val="0"/>
                <w:spacing w:val="-3"/>
                <w:sz w:val="22"/>
                <w:szCs w:val="22"/>
              </w:rPr>
              <w:t xml:space="preserve"> </w:t>
            </w:r>
            <w:r w:rsidRPr="00BA0FA6">
              <w:rPr>
                <w:b w:val="0"/>
                <w:sz w:val="22"/>
                <w:szCs w:val="22"/>
              </w:rPr>
              <w:t>the</w:t>
            </w:r>
            <w:r w:rsidRPr="00BA0FA6">
              <w:rPr>
                <w:b w:val="0"/>
                <w:spacing w:val="-4"/>
                <w:sz w:val="22"/>
                <w:szCs w:val="22"/>
              </w:rPr>
              <w:t xml:space="preserve"> </w:t>
            </w:r>
            <w:r w:rsidRPr="00BA0FA6">
              <w:rPr>
                <w:b w:val="0"/>
                <w:sz w:val="22"/>
                <w:szCs w:val="22"/>
              </w:rPr>
              <w:t>above</w:t>
            </w:r>
            <w:r w:rsidRPr="00BA0FA6">
              <w:rPr>
                <w:b w:val="0"/>
                <w:spacing w:val="-4"/>
                <w:sz w:val="22"/>
                <w:szCs w:val="22"/>
              </w:rPr>
              <w:t xml:space="preserve"> </w:t>
            </w:r>
            <w:r w:rsidRPr="00BA0FA6">
              <w:rPr>
                <w:b w:val="0"/>
                <w:sz w:val="22"/>
                <w:szCs w:val="22"/>
              </w:rPr>
              <w:t>post</w:t>
            </w:r>
            <w:r w:rsidRPr="00BA0FA6">
              <w:rPr>
                <w:b w:val="0"/>
                <w:spacing w:val="-3"/>
                <w:sz w:val="22"/>
                <w:szCs w:val="22"/>
              </w:rPr>
              <w:t xml:space="preserve"> </w:t>
            </w:r>
            <w:r w:rsidRPr="00BA0FA6">
              <w:rPr>
                <w:b w:val="0"/>
                <w:sz w:val="22"/>
                <w:szCs w:val="22"/>
              </w:rPr>
              <w:t>and</w:t>
            </w:r>
            <w:r w:rsidRPr="00BA0FA6">
              <w:rPr>
                <w:b w:val="0"/>
                <w:spacing w:val="-4"/>
                <w:sz w:val="22"/>
                <w:szCs w:val="22"/>
              </w:rPr>
              <w:t xml:space="preserve"> </w:t>
            </w:r>
            <w:r w:rsidRPr="00BA0FA6">
              <w:rPr>
                <w:b w:val="0"/>
                <w:sz w:val="22"/>
                <w:szCs w:val="22"/>
              </w:rPr>
              <w:t>it</w:t>
            </w:r>
            <w:r w:rsidRPr="00BA0FA6">
              <w:rPr>
                <w:b w:val="0"/>
                <w:spacing w:val="-3"/>
                <w:sz w:val="22"/>
                <w:szCs w:val="22"/>
              </w:rPr>
              <w:t xml:space="preserve"> </w:t>
            </w:r>
            <w:r w:rsidRPr="00BA0FA6">
              <w:rPr>
                <w:b w:val="0"/>
                <w:sz w:val="22"/>
                <w:szCs w:val="22"/>
              </w:rPr>
              <w:t>is</w:t>
            </w:r>
            <w:r w:rsidRPr="00BA0FA6">
              <w:rPr>
                <w:b w:val="0"/>
                <w:spacing w:val="-6"/>
                <w:sz w:val="22"/>
                <w:szCs w:val="22"/>
              </w:rPr>
              <w:t xml:space="preserve"> </w:t>
            </w:r>
            <w:r w:rsidRPr="00BA0FA6">
              <w:rPr>
                <w:b w:val="0"/>
                <w:sz w:val="22"/>
                <w:szCs w:val="22"/>
              </w:rPr>
              <w:t>not exhaustive. This job description is subject to periodic review with the post holder. Duties may change in line with the service changes and of the post holder’s own personal development.</w:t>
            </w:r>
          </w:p>
          <w:p w14:paraId="3C5812C0" w14:textId="35C9BFB3" w:rsidR="00CB2592" w:rsidRPr="00BA0FA6" w:rsidRDefault="00CB2592" w:rsidP="00590A3F">
            <w:pPr>
              <w:pStyle w:val="BodyText"/>
              <w:spacing w:before="0"/>
              <w:ind w:right="2"/>
              <w:rPr>
                <w:b w:val="0"/>
                <w:sz w:val="22"/>
                <w:szCs w:val="22"/>
              </w:rPr>
            </w:pPr>
          </w:p>
        </w:tc>
      </w:tr>
      <w:tr w:rsidR="004257AC" w:rsidRPr="00BA0FA6" w14:paraId="32ECE4F7" w14:textId="77777777" w:rsidTr="006D5A9C">
        <w:trPr>
          <w:gridAfter w:val="1"/>
          <w:wAfter w:w="65" w:type="dxa"/>
        </w:trPr>
        <w:tc>
          <w:tcPr>
            <w:tcW w:w="9639" w:type="dxa"/>
            <w:gridSpan w:val="3"/>
            <w:tcBorders>
              <w:top w:val="single" w:sz="4" w:space="0" w:color="auto"/>
              <w:bottom w:val="single" w:sz="4" w:space="0" w:color="auto"/>
            </w:tcBorders>
          </w:tcPr>
          <w:p w14:paraId="7B241956" w14:textId="77777777" w:rsidR="004257AC" w:rsidRPr="00BA0FA6" w:rsidRDefault="004257AC" w:rsidP="00590A3F">
            <w:pPr>
              <w:pStyle w:val="BodyText"/>
              <w:spacing w:before="0"/>
              <w:ind w:left="360" w:right="2"/>
              <w:rPr>
                <w:sz w:val="22"/>
                <w:szCs w:val="22"/>
              </w:rPr>
            </w:pPr>
          </w:p>
        </w:tc>
      </w:tr>
      <w:tr w:rsidR="004257AC" w:rsidRPr="00BA0FA6" w14:paraId="29A21B00" w14:textId="77777777" w:rsidTr="006D5A9C">
        <w:trPr>
          <w:gridAfter w:val="1"/>
          <w:wAfter w:w="65" w:type="dxa"/>
        </w:trPr>
        <w:tc>
          <w:tcPr>
            <w:tcW w:w="6748" w:type="dxa"/>
            <w:gridSpan w:val="2"/>
            <w:tcBorders>
              <w:top w:val="single" w:sz="4" w:space="0" w:color="auto"/>
              <w:left w:val="single" w:sz="4" w:space="0" w:color="auto"/>
            </w:tcBorders>
          </w:tcPr>
          <w:p w14:paraId="4518A0C9" w14:textId="77777777" w:rsidR="004257AC" w:rsidRPr="00BA0FA6" w:rsidRDefault="004257AC" w:rsidP="00590A3F">
            <w:pPr>
              <w:pStyle w:val="TableParagraph"/>
              <w:ind w:left="107" w:right="44" w:firstLine="0"/>
            </w:pPr>
            <w:r w:rsidRPr="00BA0FA6">
              <w:t>I agree that this is an accurate reflection of the duties involved in my current role in St</w:t>
            </w:r>
            <w:r>
              <w:t>.</w:t>
            </w:r>
            <w:r w:rsidRPr="00BA0FA6">
              <w:t xml:space="preserve"> Vincent’s hospice.</w:t>
            </w:r>
          </w:p>
        </w:tc>
        <w:tc>
          <w:tcPr>
            <w:tcW w:w="2891" w:type="dxa"/>
            <w:tcBorders>
              <w:top w:val="single" w:sz="4" w:space="0" w:color="auto"/>
              <w:right w:val="single" w:sz="4" w:space="0" w:color="auto"/>
            </w:tcBorders>
          </w:tcPr>
          <w:p w14:paraId="5CDD1CAE" w14:textId="77777777" w:rsidR="004257AC" w:rsidRPr="00BA0FA6" w:rsidRDefault="004257AC" w:rsidP="00590A3F">
            <w:pPr>
              <w:pStyle w:val="BodyText"/>
              <w:spacing w:before="0"/>
              <w:ind w:left="360" w:right="2"/>
              <w:rPr>
                <w:sz w:val="22"/>
                <w:szCs w:val="22"/>
              </w:rPr>
            </w:pPr>
          </w:p>
        </w:tc>
      </w:tr>
      <w:tr w:rsidR="004257AC" w:rsidRPr="00BA0FA6" w14:paraId="61610620" w14:textId="77777777" w:rsidTr="006D5A9C">
        <w:trPr>
          <w:gridAfter w:val="1"/>
          <w:wAfter w:w="65" w:type="dxa"/>
        </w:trPr>
        <w:tc>
          <w:tcPr>
            <w:tcW w:w="6748" w:type="dxa"/>
            <w:gridSpan w:val="2"/>
            <w:tcBorders>
              <w:left w:val="single" w:sz="4" w:space="0" w:color="auto"/>
            </w:tcBorders>
          </w:tcPr>
          <w:p w14:paraId="4AF29608" w14:textId="77777777" w:rsidR="004257AC" w:rsidRPr="00BA0FA6" w:rsidRDefault="004257AC" w:rsidP="00590A3F">
            <w:pPr>
              <w:pStyle w:val="TableParagraph"/>
              <w:ind w:left="107" w:right="44" w:firstLine="0"/>
            </w:pPr>
          </w:p>
        </w:tc>
        <w:tc>
          <w:tcPr>
            <w:tcW w:w="2891" w:type="dxa"/>
            <w:tcBorders>
              <w:right w:val="single" w:sz="4" w:space="0" w:color="auto"/>
            </w:tcBorders>
          </w:tcPr>
          <w:p w14:paraId="5772923D" w14:textId="77777777" w:rsidR="004257AC" w:rsidRPr="00BA0FA6" w:rsidRDefault="004257AC" w:rsidP="00590A3F">
            <w:pPr>
              <w:pStyle w:val="BodyText"/>
              <w:spacing w:before="0"/>
              <w:ind w:left="360" w:right="2"/>
              <w:rPr>
                <w:sz w:val="22"/>
                <w:szCs w:val="22"/>
              </w:rPr>
            </w:pPr>
          </w:p>
        </w:tc>
      </w:tr>
      <w:tr w:rsidR="004257AC" w:rsidRPr="00BA0FA6" w14:paraId="50DE8E88" w14:textId="77777777" w:rsidTr="006D5A9C">
        <w:trPr>
          <w:gridAfter w:val="1"/>
          <w:wAfter w:w="65" w:type="dxa"/>
        </w:trPr>
        <w:tc>
          <w:tcPr>
            <w:tcW w:w="6748" w:type="dxa"/>
            <w:gridSpan w:val="2"/>
            <w:tcBorders>
              <w:left w:val="single" w:sz="4" w:space="0" w:color="auto"/>
            </w:tcBorders>
          </w:tcPr>
          <w:p w14:paraId="6234DCE7" w14:textId="77777777" w:rsidR="004257AC" w:rsidRPr="00BA0FA6" w:rsidRDefault="004257AC" w:rsidP="00590A3F">
            <w:pPr>
              <w:pStyle w:val="TableParagraph"/>
              <w:ind w:left="107" w:right="44" w:firstLine="0"/>
            </w:pPr>
            <w:r w:rsidRPr="00BA0FA6">
              <w:t>Job Holder’s Signature</w:t>
            </w:r>
          </w:p>
        </w:tc>
        <w:tc>
          <w:tcPr>
            <w:tcW w:w="2891" w:type="dxa"/>
            <w:tcBorders>
              <w:right w:val="single" w:sz="4" w:space="0" w:color="auto"/>
            </w:tcBorders>
          </w:tcPr>
          <w:p w14:paraId="210B7D9C" w14:textId="77777777" w:rsidR="004257AC" w:rsidRPr="008E382A" w:rsidRDefault="004257AC" w:rsidP="00590A3F">
            <w:pPr>
              <w:pStyle w:val="BodyText"/>
              <w:spacing w:before="0"/>
              <w:ind w:right="2"/>
              <w:rPr>
                <w:b w:val="0"/>
                <w:sz w:val="22"/>
                <w:szCs w:val="22"/>
              </w:rPr>
            </w:pPr>
            <w:r w:rsidRPr="008E382A">
              <w:rPr>
                <w:b w:val="0"/>
                <w:sz w:val="22"/>
                <w:szCs w:val="22"/>
              </w:rPr>
              <w:t xml:space="preserve">Date: </w:t>
            </w:r>
          </w:p>
        </w:tc>
      </w:tr>
      <w:tr w:rsidR="004257AC" w:rsidRPr="00BA0FA6" w14:paraId="27C60C63" w14:textId="77777777" w:rsidTr="006D5A9C">
        <w:trPr>
          <w:gridAfter w:val="1"/>
          <w:wAfter w:w="65" w:type="dxa"/>
        </w:trPr>
        <w:tc>
          <w:tcPr>
            <w:tcW w:w="6748" w:type="dxa"/>
            <w:gridSpan w:val="2"/>
            <w:tcBorders>
              <w:left w:val="single" w:sz="4" w:space="0" w:color="auto"/>
            </w:tcBorders>
          </w:tcPr>
          <w:p w14:paraId="050ECE7A" w14:textId="77777777" w:rsidR="004257AC" w:rsidRPr="00BA0FA6" w:rsidRDefault="004257AC" w:rsidP="00590A3F">
            <w:pPr>
              <w:pStyle w:val="TableParagraph"/>
              <w:ind w:left="107" w:right="44" w:firstLine="0"/>
            </w:pPr>
          </w:p>
        </w:tc>
        <w:tc>
          <w:tcPr>
            <w:tcW w:w="2891" w:type="dxa"/>
            <w:tcBorders>
              <w:right w:val="single" w:sz="4" w:space="0" w:color="auto"/>
            </w:tcBorders>
          </w:tcPr>
          <w:p w14:paraId="2413D458" w14:textId="77777777" w:rsidR="004257AC" w:rsidRPr="008E382A" w:rsidRDefault="004257AC" w:rsidP="00590A3F">
            <w:pPr>
              <w:pStyle w:val="BodyText"/>
              <w:spacing w:before="0"/>
              <w:ind w:left="360" w:right="2"/>
              <w:rPr>
                <w:b w:val="0"/>
                <w:sz w:val="22"/>
                <w:szCs w:val="22"/>
              </w:rPr>
            </w:pPr>
          </w:p>
        </w:tc>
      </w:tr>
      <w:tr w:rsidR="004257AC" w:rsidRPr="00BA0FA6" w14:paraId="2EC844F1" w14:textId="77777777" w:rsidTr="006D5A9C">
        <w:trPr>
          <w:gridAfter w:val="1"/>
          <w:wAfter w:w="65" w:type="dxa"/>
        </w:trPr>
        <w:tc>
          <w:tcPr>
            <w:tcW w:w="6748" w:type="dxa"/>
            <w:gridSpan w:val="2"/>
            <w:tcBorders>
              <w:left w:val="single" w:sz="4" w:space="0" w:color="auto"/>
            </w:tcBorders>
          </w:tcPr>
          <w:p w14:paraId="73D5F253" w14:textId="77777777" w:rsidR="004257AC" w:rsidRPr="00BA0FA6" w:rsidRDefault="004257AC" w:rsidP="00590A3F">
            <w:pPr>
              <w:pStyle w:val="TableParagraph"/>
              <w:ind w:left="107" w:firstLine="0"/>
            </w:pPr>
            <w:r w:rsidRPr="00BA0FA6">
              <w:t>Head of Department Signature</w:t>
            </w:r>
          </w:p>
        </w:tc>
        <w:tc>
          <w:tcPr>
            <w:tcW w:w="2891" w:type="dxa"/>
            <w:tcBorders>
              <w:right w:val="single" w:sz="4" w:space="0" w:color="auto"/>
            </w:tcBorders>
          </w:tcPr>
          <w:p w14:paraId="71BE5B7A" w14:textId="77777777" w:rsidR="004257AC" w:rsidRPr="008E382A" w:rsidRDefault="004257AC" w:rsidP="00590A3F">
            <w:pPr>
              <w:pStyle w:val="BodyText"/>
              <w:spacing w:before="0"/>
              <w:ind w:right="2"/>
              <w:rPr>
                <w:b w:val="0"/>
                <w:sz w:val="22"/>
                <w:szCs w:val="22"/>
              </w:rPr>
            </w:pPr>
            <w:r w:rsidRPr="008E382A">
              <w:rPr>
                <w:b w:val="0"/>
                <w:sz w:val="22"/>
                <w:szCs w:val="22"/>
              </w:rPr>
              <w:t>Date:</w:t>
            </w:r>
          </w:p>
        </w:tc>
      </w:tr>
      <w:tr w:rsidR="004257AC" w:rsidRPr="00BA0FA6" w14:paraId="6C4258D2" w14:textId="77777777" w:rsidTr="006D5A9C">
        <w:trPr>
          <w:gridAfter w:val="1"/>
          <w:wAfter w:w="65" w:type="dxa"/>
        </w:trPr>
        <w:tc>
          <w:tcPr>
            <w:tcW w:w="6748" w:type="dxa"/>
            <w:gridSpan w:val="2"/>
            <w:tcBorders>
              <w:left w:val="single" w:sz="4" w:space="0" w:color="auto"/>
              <w:bottom w:val="single" w:sz="4" w:space="0" w:color="auto"/>
            </w:tcBorders>
          </w:tcPr>
          <w:p w14:paraId="5409A180" w14:textId="77777777" w:rsidR="004257AC" w:rsidRPr="00BA0FA6" w:rsidRDefault="004257AC" w:rsidP="00590A3F">
            <w:pPr>
              <w:pStyle w:val="TableParagraph"/>
              <w:ind w:left="107" w:firstLine="0"/>
            </w:pPr>
          </w:p>
        </w:tc>
        <w:tc>
          <w:tcPr>
            <w:tcW w:w="2891" w:type="dxa"/>
            <w:tcBorders>
              <w:bottom w:val="single" w:sz="4" w:space="0" w:color="auto"/>
              <w:right w:val="single" w:sz="4" w:space="0" w:color="auto"/>
            </w:tcBorders>
          </w:tcPr>
          <w:p w14:paraId="10857E13" w14:textId="77777777" w:rsidR="004257AC" w:rsidRPr="008E382A" w:rsidRDefault="004257AC" w:rsidP="00590A3F">
            <w:pPr>
              <w:pStyle w:val="BodyText"/>
              <w:spacing w:before="0"/>
              <w:ind w:right="2"/>
              <w:rPr>
                <w:b w:val="0"/>
                <w:sz w:val="22"/>
                <w:szCs w:val="22"/>
              </w:rPr>
            </w:pPr>
          </w:p>
        </w:tc>
      </w:tr>
    </w:tbl>
    <w:p w14:paraId="6CE579AD" w14:textId="77777777" w:rsidR="004257AC" w:rsidRDefault="004257AC" w:rsidP="005E3B1C"/>
    <w:sectPr w:rsidR="004257AC" w:rsidSect="004257AC">
      <w:footerReference w:type="default" r:id="rId8"/>
      <w:type w:val="continuous"/>
      <w:pgSz w:w="11910" w:h="16840" w:code="9"/>
      <w:pgMar w:top="567" w:right="1134" w:bottom="567" w:left="1134" w:header="113"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6EAD" w14:textId="77777777" w:rsidR="006A28BA" w:rsidRDefault="006A28BA" w:rsidP="005E09A2">
      <w:r>
        <w:separator/>
      </w:r>
    </w:p>
  </w:endnote>
  <w:endnote w:type="continuationSeparator" w:id="0">
    <w:p w14:paraId="020D2ACA" w14:textId="77777777" w:rsidR="006A28BA" w:rsidRDefault="006A28BA" w:rsidP="005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ira Sans">
    <w:altName w:val="DejaVu Sans"/>
    <w:panose1 w:val="00000000000000000000"/>
    <w:charset w:val="00"/>
    <w:family w:val="swiss"/>
    <w:notTrueType/>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56640"/>
      <w:docPartObj>
        <w:docPartGallery w:val="Page Numbers (Bottom of Page)"/>
        <w:docPartUnique/>
      </w:docPartObj>
    </w:sdtPr>
    <w:sdtEndPr/>
    <w:sdtContent>
      <w:sdt>
        <w:sdtPr>
          <w:id w:val="877599783"/>
          <w:docPartObj>
            <w:docPartGallery w:val="Page Numbers (Top of Page)"/>
            <w:docPartUnique/>
          </w:docPartObj>
        </w:sdtPr>
        <w:sdtEndPr/>
        <w:sdtContent>
          <w:p w14:paraId="5E52088D" w14:textId="1593A234" w:rsidR="005E09A2" w:rsidRDefault="005E09A2" w:rsidP="005E09A2">
            <w:pPr>
              <w:pStyle w:val="Footer"/>
              <w:jc w:val="right"/>
            </w:pPr>
            <w:r w:rsidRPr="005E09A2">
              <w:rPr>
                <w:sz w:val="18"/>
                <w:szCs w:val="18"/>
              </w:rPr>
              <w:t xml:space="preserve">Page </w:t>
            </w:r>
            <w:r w:rsidRPr="005E09A2">
              <w:rPr>
                <w:b/>
                <w:bCs/>
                <w:sz w:val="18"/>
                <w:szCs w:val="18"/>
              </w:rPr>
              <w:fldChar w:fldCharType="begin"/>
            </w:r>
            <w:r w:rsidRPr="005E09A2">
              <w:rPr>
                <w:b/>
                <w:bCs/>
                <w:sz w:val="18"/>
                <w:szCs w:val="18"/>
              </w:rPr>
              <w:instrText xml:space="preserve"> PAGE </w:instrText>
            </w:r>
            <w:r w:rsidRPr="005E09A2">
              <w:rPr>
                <w:b/>
                <w:bCs/>
                <w:sz w:val="18"/>
                <w:szCs w:val="18"/>
              </w:rPr>
              <w:fldChar w:fldCharType="separate"/>
            </w:r>
            <w:r w:rsidR="00FA7755">
              <w:rPr>
                <w:b/>
                <w:bCs/>
                <w:noProof/>
                <w:sz w:val="18"/>
                <w:szCs w:val="18"/>
              </w:rPr>
              <w:t>6</w:t>
            </w:r>
            <w:r w:rsidRPr="005E09A2">
              <w:rPr>
                <w:b/>
                <w:bCs/>
                <w:sz w:val="18"/>
                <w:szCs w:val="18"/>
              </w:rPr>
              <w:fldChar w:fldCharType="end"/>
            </w:r>
            <w:r w:rsidRPr="005E09A2">
              <w:rPr>
                <w:sz w:val="18"/>
                <w:szCs w:val="18"/>
              </w:rPr>
              <w:t xml:space="preserve"> of </w:t>
            </w:r>
            <w:r w:rsidRPr="005E09A2">
              <w:rPr>
                <w:b/>
                <w:bCs/>
                <w:sz w:val="18"/>
                <w:szCs w:val="18"/>
              </w:rPr>
              <w:fldChar w:fldCharType="begin"/>
            </w:r>
            <w:r w:rsidRPr="005E09A2">
              <w:rPr>
                <w:b/>
                <w:bCs/>
                <w:sz w:val="18"/>
                <w:szCs w:val="18"/>
              </w:rPr>
              <w:instrText xml:space="preserve"> NUMPAGES  </w:instrText>
            </w:r>
            <w:r w:rsidRPr="005E09A2">
              <w:rPr>
                <w:b/>
                <w:bCs/>
                <w:sz w:val="18"/>
                <w:szCs w:val="18"/>
              </w:rPr>
              <w:fldChar w:fldCharType="separate"/>
            </w:r>
            <w:r w:rsidR="00FA7755">
              <w:rPr>
                <w:b/>
                <w:bCs/>
                <w:noProof/>
                <w:sz w:val="18"/>
                <w:szCs w:val="18"/>
              </w:rPr>
              <w:t>6</w:t>
            </w:r>
            <w:r w:rsidRPr="005E09A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F783" w14:textId="77777777" w:rsidR="006A28BA" w:rsidRDefault="006A28BA" w:rsidP="005E09A2">
      <w:r>
        <w:separator/>
      </w:r>
    </w:p>
  </w:footnote>
  <w:footnote w:type="continuationSeparator" w:id="0">
    <w:p w14:paraId="2E6986FF" w14:textId="77777777" w:rsidR="006A28BA" w:rsidRDefault="006A28BA" w:rsidP="005E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295"/>
    <w:multiLevelType w:val="hybridMultilevel"/>
    <w:tmpl w:val="35846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EC128F"/>
    <w:multiLevelType w:val="hybridMultilevel"/>
    <w:tmpl w:val="6314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241C"/>
    <w:multiLevelType w:val="hybridMultilevel"/>
    <w:tmpl w:val="F650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56642"/>
    <w:multiLevelType w:val="hybridMultilevel"/>
    <w:tmpl w:val="7C32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2C7E"/>
    <w:multiLevelType w:val="hybridMultilevel"/>
    <w:tmpl w:val="4F96A53A"/>
    <w:lvl w:ilvl="0" w:tplc="08090001">
      <w:start w:val="1"/>
      <w:numFmt w:val="bullet"/>
      <w:lvlText w:val=""/>
      <w:lvlJc w:val="left"/>
      <w:pPr>
        <w:ind w:left="1250" w:hanging="36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1D7010D9"/>
    <w:multiLevelType w:val="hybridMultilevel"/>
    <w:tmpl w:val="1D2EE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92B93"/>
    <w:multiLevelType w:val="hybridMultilevel"/>
    <w:tmpl w:val="E39A1AA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25E8757B"/>
    <w:multiLevelType w:val="hybridMultilevel"/>
    <w:tmpl w:val="7D6C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A0A"/>
    <w:multiLevelType w:val="hybridMultilevel"/>
    <w:tmpl w:val="EBDAC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7057D5"/>
    <w:multiLevelType w:val="hybridMultilevel"/>
    <w:tmpl w:val="85D6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14896"/>
    <w:multiLevelType w:val="hybridMultilevel"/>
    <w:tmpl w:val="BF4C4F6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E693846"/>
    <w:multiLevelType w:val="hybridMultilevel"/>
    <w:tmpl w:val="8F94B896"/>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5D3EA6"/>
    <w:multiLevelType w:val="hybridMultilevel"/>
    <w:tmpl w:val="7346C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2D6715"/>
    <w:multiLevelType w:val="hybridMultilevel"/>
    <w:tmpl w:val="E0B4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C2524A"/>
    <w:multiLevelType w:val="hybridMultilevel"/>
    <w:tmpl w:val="0F5A694A"/>
    <w:lvl w:ilvl="0" w:tplc="13D08D4C">
      <w:start w:val="1"/>
      <w:numFmt w:val="decimal"/>
      <w:lvlText w:val="%1."/>
      <w:lvlJc w:val="left"/>
      <w:pPr>
        <w:ind w:left="425" w:hanging="42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FE31F9"/>
    <w:multiLevelType w:val="hybridMultilevel"/>
    <w:tmpl w:val="94AA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324F2"/>
    <w:multiLevelType w:val="hybridMultilevel"/>
    <w:tmpl w:val="FEEC467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7" w15:restartNumberingAfterBreak="0">
    <w:nsid w:val="3D7C024E"/>
    <w:multiLevelType w:val="hybridMultilevel"/>
    <w:tmpl w:val="F5C42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8E3B79"/>
    <w:multiLevelType w:val="hybridMultilevel"/>
    <w:tmpl w:val="4000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02A7"/>
    <w:multiLevelType w:val="hybridMultilevel"/>
    <w:tmpl w:val="F5CC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B30D7"/>
    <w:multiLevelType w:val="hybridMultilevel"/>
    <w:tmpl w:val="E9C8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E1E91"/>
    <w:multiLevelType w:val="hybridMultilevel"/>
    <w:tmpl w:val="CE88F34C"/>
    <w:lvl w:ilvl="0" w:tplc="699877C2">
      <w:numFmt w:val="bullet"/>
      <w:lvlText w:val=""/>
      <w:lvlJc w:val="left"/>
      <w:pPr>
        <w:ind w:left="467" w:hanging="360"/>
      </w:pPr>
      <w:rPr>
        <w:rFonts w:ascii="Symbol" w:eastAsia="Symbol" w:hAnsi="Symbol" w:cs="Symbol" w:hint="default"/>
        <w:w w:val="100"/>
        <w:sz w:val="22"/>
        <w:szCs w:val="22"/>
        <w:lang w:val="en-GB" w:eastAsia="en-GB" w:bidi="en-GB"/>
      </w:rPr>
    </w:lvl>
    <w:lvl w:ilvl="1" w:tplc="EF1E0B18">
      <w:numFmt w:val="bullet"/>
      <w:lvlText w:val="•"/>
      <w:lvlJc w:val="left"/>
      <w:pPr>
        <w:ind w:left="1421" w:hanging="360"/>
      </w:pPr>
      <w:rPr>
        <w:rFonts w:hint="default"/>
        <w:lang w:val="en-GB" w:eastAsia="en-GB" w:bidi="en-GB"/>
      </w:rPr>
    </w:lvl>
    <w:lvl w:ilvl="2" w:tplc="17B84A40">
      <w:numFmt w:val="bullet"/>
      <w:lvlText w:val="•"/>
      <w:lvlJc w:val="left"/>
      <w:pPr>
        <w:ind w:left="2382" w:hanging="360"/>
      </w:pPr>
      <w:rPr>
        <w:rFonts w:hint="default"/>
        <w:lang w:val="en-GB" w:eastAsia="en-GB" w:bidi="en-GB"/>
      </w:rPr>
    </w:lvl>
    <w:lvl w:ilvl="3" w:tplc="ED988BE4">
      <w:numFmt w:val="bullet"/>
      <w:lvlText w:val="•"/>
      <w:lvlJc w:val="left"/>
      <w:pPr>
        <w:ind w:left="3343" w:hanging="360"/>
      </w:pPr>
      <w:rPr>
        <w:rFonts w:hint="default"/>
        <w:lang w:val="en-GB" w:eastAsia="en-GB" w:bidi="en-GB"/>
      </w:rPr>
    </w:lvl>
    <w:lvl w:ilvl="4" w:tplc="29D43264">
      <w:numFmt w:val="bullet"/>
      <w:lvlText w:val="•"/>
      <w:lvlJc w:val="left"/>
      <w:pPr>
        <w:ind w:left="4304" w:hanging="360"/>
      </w:pPr>
      <w:rPr>
        <w:rFonts w:hint="default"/>
        <w:lang w:val="en-GB" w:eastAsia="en-GB" w:bidi="en-GB"/>
      </w:rPr>
    </w:lvl>
    <w:lvl w:ilvl="5" w:tplc="AEB039CC">
      <w:numFmt w:val="bullet"/>
      <w:lvlText w:val="•"/>
      <w:lvlJc w:val="left"/>
      <w:pPr>
        <w:ind w:left="5266" w:hanging="360"/>
      </w:pPr>
      <w:rPr>
        <w:rFonts w:hint="default"/>
        <w:lang w:val="en-GB" w:eastAsia="en-GB" w:bidi="en-GB"/>
      </w:rPr>
    </w:lvl>
    <w:lvl w:ilvl="6" w:tplc="9B0E028E">
      <w:numFmt w:val="bullet"/>
      <w:lvlText w:val="•"/>
      <w:lvlJc w:val="left"/>
      <w:pPr>
        <w:ind w:left="6227" w:hanging="360"/>
      </w:pPr>
      <w:rPr>
        <w:rFonts w:hint="default"/>
        <w:lang w:val="en-GB" w:eastAsia="en-GB" w:bidi="en-GB"/>
      </w:rPr>
    </w:lvl>
    <w:lvl w:ilvl="7" w:tplc="3BC080AE">
      <w:numFmt w:val="bullet"/>
      <w:lvlText w:val="•"/>
      <w:lvlJc w:val="left"/>
      <w:pPr>
        <w:ind w:left="7188" w:hanging="360"/>
      </w:pPr>
      <w:rPr>
        <w:rFonts w:hint="default"/>
        <w:lang w:val="en-GB" w:eastAsia="en-GB" w:bidi="en-GB"/>
      </w:rPr>
    </w:lvl>
    <w:lvl w:ilvl="8" w:tplc="3134E24C">
      <w:numFmt w:val="bullet"/>
      <w:lvlText w:val="•"/>
      <w:lvlJc w:val="left"/>
      <w:pPr>
        <w:ind w:left="8149" w:hanging="360"/>
      </w:pPr>
      <w:rPr>
        <w:rFonts w:hint="default"/>
        <w:lang w:val="en-GB" w:eastAsia="en-GB" w:bidi="en-GB"/>
      </w:rPr>
    </w:lvl>
  </w:abstractNum>
  <w:abstractNum w:abstractNumId="22" w15:restartNumberingAfterBreak="0">
    <w:nsid w:val="50DF3AC2"/>
    <w:multiLevelType w:val="hybridMultilevel"/>
    <w:tmpl w:val="D1EA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B2AE0"/>
    <w:multiLevelType w:val="hybridMultilevel"/>
    <w:tmpl w:val="F6B8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D5777C"/>
    <w:multiLevelType w:val="hybridMultilevel"/>
    <w:tmpl w:val="47A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21728"/>
    <w:multiLevelType w:val="hybridMultilevel"/>
    <w:tmpl w:val="3062AC94"/>
    <w:lvl w:ilvl="0" w:tplc="08090001">
      <w:start w:val="1"/>
      <w:numFmt w:val="bullet"/>
      <w:lvlText w:val=""/>
      <w:lvlJc w:val="left"/>
      <w:pPr>
        <w:ind w:left="629" w:hanging="360"/>
      </w:pPr>
      <w:rPr>
        <w:rFonts w:ascii="Symbol" w:hAnsi="Symbol" w:hint="default"/>
      </w:rPr>
    </w:lvl>
    <w:lvl w:ilvl="1" w:tplc="08090003" w:tentative="1">
      <w:start w:val="1"/>
      <w:numFmt w:val="bullet"/>
      <w:lvlText w:val="o"/>
      <w:lvlJc w:val="left"/>
      <w:pPr>
        <w:ind w:left="1349" w:hanging="360"/>
      </w:pPr>
      <w:rPr>
        <w:rFonts w:ascii="Courier New" w:hAnsi="Courier New" w:cs="Courier New" w:hint="default"/>
      </w:rPr>
    </w:lvl>
    <w:lvl w:ilvl="2" w:tplc="08090005" w:tentative="1">
      <w:start w:val="1"/>
      <w:numFmt w:val="bullet"/>
      <w:lvlText w:val=""/>
      <w:lvlJc w:val="left"/>
      <w:pPr>
        <w:ind w:left="2069" w:hanging="360"/>
      </w:pPr>
      <w:rPr>
        <w:rFonts w:ascii="Wingdings" w:hAnsi="Wingdings" w:hint="default"/>
      </w:rPr>
    </w:lvl>
    <w:lvl w:ilvl="3" w:tplc="08090001" w:tentative="1">
      <w:start w:val="1"/>
      <w:numFmt w:val="bullet"/>
      <w:lvlText w:val=""/>
      <w:lvlJc w:val="left"/>
      <w:pPr>
        <w:ind w:left="2789" w:hanging="360"/>
      </w:pPr>
      <w:rPr>
        <w:rFonts w:ascii="Symbol" w:hAnsi="Symbol" w:hint="default"/>
      </w:rPr>
    </w:lvl>
    <w:lvl w:ilvl="4" w:tplc="08090003" w:tentative="1">
      <w:start w:val="1"/>
      <w:numFmt w:val="bullet"/>
      <w:lvlText w:val="o"/>
      <w:lvlJc w:val="left"/>
      <w:pPr>
        <w:ind w:left="3509" w:hanging="360"/>
      </w:pPr>
      <w:rPr>
        <w:rFonts w:ascii="Courier New" w:hAnsi="Courier New" w:cs="Courier New" w:hint="default"/>
      </w:rPr>
    </w:lvl>
    <w:lvl w:ilvl="5" w:tplc="08090005" w:tentative="1">
      <w:start w:val="1"/>
      <w:numFmt w:val="bullet"/>
      <w:lvlText w:val=""/>
      <w:lvlJc w:val="left"/>
      <w:pPr>
        <w:ind w:left="4229" w:hanging="360"/>
      </w:pPr>
      <w:rPr>
        <w:rFonts w:ascii="Wingdings" w:hAnsi="Wingdings" w:hint="default"/>
      </w:rPr>
    </w:lvl>
    <w:lvl w:ilvl="6" w:tplc="08090001" w:tentative="1">
      <w:start w:val="1"/>
      <w:numFmt w:val="bullet"/>
      <w:lvlText w:val=""/>
      <w:lvlJc w:val="left"/>
      <w:pPr>
        <w:ind w:left="4949" w:hanging="360"/>
      </w:pPr>
      <w:rPr>
        <w:rFonts w:ascii="Symbol" w:hAnsi="Symbol" w:hint="default"/>
      </w:rPr>
    </w:lvl>
    <w:lvl w:ilvl="7" w:tplc="08090003" w:tentative="1">
      <w:start w:val="1"/>
      <w:numFmt w:val="bullet"/>
      <w:lvlText w:val="o"/>
      <w:lvlJc w:val="left"/>
      <w:pPr>
        <w:ind w:left="5669" w:hanging="360"/>
      </w:pPr>
      <w:rPr>
        <w:rFonts w:ascii="Courier New" w:hAnsi="Courier New" w:cs="Courier New" w:hint="default"/>
      </w:rPr>
    </w:lvl>
    <w:lvl w:ilvl="8" w:tplc="08090005" w:tentative="1">
      <w:start w:val="1"/>
      <w:numFmt w:val="bullet"/>
      <w:lvlText w:val=""/>
      <w:lvlJc w:val="left"/>
      <w:pPr>
        <w:ind w:left="6389" w:hanging="360"/>
      </w:pPr>
      <w:rPr>
        <w:rFonts w:ascii="Wingdings" w:hAnsi="Wingdings" w:hint="default"/>
      </w:rPr>
    </w:lvl>
  </w:abstractNum>
  <w:abstractNum w:abstractNumId="26" w15:restartNumberingAfterBreak="0">
    <w:nsid w:val="6530295E"/>
    <w:multiLevelType w:val="hybridMultilevel"/>
    <w:tmpl w:val="49D0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866B3"/>
    <w:multiLevelType w:val="hybridMultilevel"/>
    <w:tmpl w:val="6CDA5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456428"/>
    <w:multiLevelType w:val="hybridMultilevel"/>
    <w:tmpl w:val="599A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E481E"/>
    <w:multiLevelType w:val="hybridMultilevel"/>
    <w:tmpl w:val="B1A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E09D5"/>
    <w:multiLevelType w:val="hybridMultilevel"/>
    <w:tmpl w:val="9E6C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64688"/>
    <w:multiLevelType w:val="hybridMultilevel"/>
    <w:tmpl w:val="075464B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2" w15:restartNumberingAfterBreak="0">
    <w:nsid w:val="766A04AC"/>
    <w:multiLevelType w:val="hybridMultilevel"/>
    <w:tmpl w:val="E1DA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F971DE"/>
    <w:multiLevelType w:val="hybridMultilevel"/>
    <w:tmpl w:val="33CEB676"/>
    <w:lvl w:ilvl="0" w:tplc="6F8824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D6317"/>
    <w:multiLevelType w:val="hybridMultilevel"/>
    <w:tmpl w:val="66B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30B24"/>
    <w:multiLevelType w:val="hybridMultilevel"/>
    <w:tmpl w:val="1C5416C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21"/>
  </w:num>
  <w:num w:numId="2">
    <w:abstractNumId w:val="14"/>
  </w:num>
  <w:num w:numId="3">
    <w:abstractNumId w:val="33"/>
  </w:num>
  <w:num w:numId="4">
    <w:abstractNumId w:val="17"/>
  </w:num>
  <w:num w:numId="5">
    <w:abstractNumId w:val="27"/>
  </w:num>
  <w:num w:numId="6">
    <w:abstractNumId w:val="19"/>
  </w:num>
  <w:num w:numId="7">
    <w:abstractNumId w:val="10"/>
  </w:num>
  <w:num w:numId="8">
    <w:abstractNumId w:val="6"/>
  </w:num>
  <w:num w:numId="9">
    <w:abstractNumId w:val="16"/>
  </w:num>
  <w:num w:numId="10">
    <w:abstractNumId w:val="31"/>
  </w:num>
  <w:num w:numId="11">
    <w:abstractNumId w:val="18"/>
  </w:num>
  <w:num w:numId="12">
    <w:abstractNumId w:val="20"/>
  </w:num>
  <w:num w:numId="13">
    <w:abstractNumId w:val="35"/>
  </w:num>
  <w:num w:numId="14">
    <w:abstractNumId w:val="25"/>
  </w:num>
  <w:num w:numId="15">
    <w:abstractNumId w:val="34"/>
  </w:num>
  <w:num w:numId="16">
    <w:abstractNumId w:val="1"/>
  </w:num>
  <w:num w:numId="17">
    <w:abstractNumId w:val="4"/>
  </w:num>
  <w:num w:numId="18">
    <w:abstractNumId w:val="5"/>
  </w:num>
  <w:num w:numId="19">
    <w:abstractNumId w:val="22"/>
  </w:num>
  <w:num w:numId="20">
    <w:abstractNumId w:val="15"/>
  </w:num>
  <w:num w:numId="21">
    <w:abstractNumId w:val="9"/>
  </w:num>
  <w:num w:numId="22">
    <w:abstractNumId w:val="29"/>
  </w:num>
  <w:num w:numId="23">
    <w:abstractNumId w:val="12"/>
  </w:num>
  <w:num w:numId="24">
    <w:abstractNumId w:val="24"/>
  </w:num>
  <w:num w:numId="25">
    <w:abstractNumId w:val="23"/>
  </w:num>
  <w:num w:numId="26">
    <w:abstractNumId w:val="13"/>
  </w:num>
  <w:num w:numId="27">
    <w:abstractNumId w:val="8"/>
  </w:num>
  <w:num w:numId="28">
    <w:abstractNumId w:val="11"/>
  </w:num>
  <w:num w:numId="29">
    <w:abstractNumId w:val="3"/>
  </w:num>
  <w:num w:numId="30">
    <w:abstractNumId w:val="30"/>
  </w:num>
  <w:num w:numId="31">
    <w:abstractNumId w:val="2"/>
  </w:num>
  <w:num w:numId="32">
    <w:abstractNumId w:val="26"/>
  </w:num>
  <w:num w:numId="33">
    <w:abstractNumId w:val="0"/>
  </w:num>
  <w:num w:numId="34">
    <w:abstractNumId w:val="7"/>
  </w:num>
  <w:num w:numId="35">
    <w:abstractNumId w:val="32"/>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0F"/>
    <w:rsid w:val="000010A2"/>
    <w:rsid w:val="000024FE"/>
    <w:rsid w:val="00007778"/>
    <w:rsid w:val="00007CDC"/>
    <w:rsid w:val="00010D1A"/>
    <w:rsid w:val="00035E9F"/>
    <w:rsid w:val="00037ACC"/>
    <w:rsid w:val="00041B88"/>
    <w:rsid w:val="000443EC"/>
    <w:rsid w:val="0007576F"/>
    <w:rsid w:val="00080E34"/>
    <w:rsid w:val="000932D9"/>
    <w:rsid w:val="00097F8D"/>
    <w:rsid w:val="000A7BC1"/>
    <w:rsid w:val="000B2BA7"/>
    <w:rsid w:val="000B6367"/>
    <w:rsid w:val="000C59D3"/>
    <w:rsid w:val="000D7811"/>
    <w:rsid w:val="00104BFE"/>
    <w:rsid w:val="00112EAD"/>
    <w:rsid w:val="00126F1A"/>
    <w:rsid w:val="00150A16"/>
    <w:rsid w:val="00164FE8"/>
    <w:rsid w:val="001653DD"/>
    <w:rsid w:val="001A2766"/>
    <w:rsid w:val="001A451A"/>
    <w:rsid w:val="001A6D97"/>
    <w:rsid w:val="001B75E2"/>
    <w:rsid w:val="001C48DB"/>
    <w:rsid w:val="001D1434"/>
    <w:rsid w:val="001D4617"/>
    <w:rsid w:val="001E00C1"/>
    <w:rsid w:val="001E644C"/>
    <w:rsid w:val="001F7309"/>
    <w:rsid w:val="00200867"/>
    <w:rsid w:val="0021422F"/>
    <w:rsid w:val="00214A39"/>
    <w:rsid w:val="002226EA"/>
    <w:rsid w:val="00236AE2"/>
    <w:rsid w:val="00244055"/>
    <w:rsid w:val="00255EB1"/>
    <w:rsid w:val="00262220"/>
    <w:rsid w:val="00267007"/>
    <w:rsid w:val="00273933"/>
    <w:rsid w:val="002918B0"/>
    <w:rsid w:val="002B04A6"/>
    <w:rsid w:val="002B2E9C"/>
    <w:rsid w:val="002B68EC"/>
    <w:rsid w:val="002D2D42"/>
    <w:rsid w:val="002E17FF"/>
    <w:rsid w:val="002E76C6"/>
    <w:rsid w:val="002F525A"/>
    <w:rsid w:val="0030784D"/>
    <w:rsid w:val="00310F77"/>
    <w:rsid w:val="003142D4"/>
    <w:rsid w:val="0032355B"/>
    <w:rsid w:val="00351B65"/>
    <w:rsid w:val="0036317E"/>
    <w:rsid w:val="00387A4F"/>
    <w:rsid w:val="003930FE"/>
    <w:rsid w:val="003A1A95"/>
    <w:rsid w:val="003A42DD"/>
    <w:rsid w:val="003A69E0"/>
    <w:rsid w:val="003C04BB"/>
    <w:rsid w:val="003C71FE"/>
    <w:rsid w:val="003D7FCE"/>
    <w:rsid w:val="003F7324"/>
    <w:rsid w:val="003F738E"/>
    <w:rsid w:val="004257AC"/>
    <w:rsid w:val="00427E38"/>
    <w:rsid w:val="00435BB7"/>
    <w:rsid w:val="00450592"/>
    <w:rsid w:val="004509F2"/>
    <w:rsid w:val="0045241A"/>
    <w:rsid w:val="00457BA7"/>
    <w:rsid w:val="00465A0A"/>
    <w:rsid w:val="00477F7F"/>
    <w:rsid w:val="00482EC0"/>
    <w:rsid w:val="004C138C"/>
    <w:rsid w:val="004C6189"/>
    <w:rsid w:val="004C7708"/>
    <w:rsid w:val="004D23AF"/>
    <w:rsid w:val="004D31C0"/>
    <w:rsid w:val="004F4FDF"/>
    <w:rsid w:val="004F5CFE"/>
    <w:rsid w:val="005020CB"/>
    <w:rsid w:val="005129D4"/>
    <w:rsid w:val="00515898"/>
    <w:rsid w:val="00522AB1"/>
    <w:rsid w:val="00526C9D"/>
    <w:rsid w:val="00533BBF"/>
    <w:rsid w:val="00552FB4"/>
    <w:rsid w:val="005611E0"/>
    <w:rsid w:val="00571063"/>
    <w:rsid w:val="005B02E3"/>
    <w:rsid w:val="005C49AC"/>
    <w:rsid w:val="005E09A2"/>
    <w:rsid w:val="005E22F5"/>
    <w:rsid w:val="005E3B1C"/>
    <w:rsid w:val="00602B48"/>
    <w:rsid w:val="0061201D"/>
    <w:rsid w:val="0061212D"/>
    <w:rsid w:val="00614A3C"/>
    <w:rsid w:val="006326E7"/>
    <w:rsid w:val="006376AB"/>
    <w:rsid w:val="00663D3B"/>
    <w:rsid w:val="0067387C"/>
    <w:rsid w:val="00674B2E"/>
    <w:rsid w:val="006A28BA"/>
    <w:rsid w:val="006A32E5"/>
    <w:rsid w:val="006A37BD"/>
    <w:rsid w:val="006B10BB"/>
    <w:rsid w:val="006D3A5D"/>
    <w:rsid w:val="006D3DC2"/>
    <w:rsid w:val="006D5A9C"/>
    <w:rsid w:val="006E06BB"/>
    <w:rsid w:val="006E34A3"/>
    <w:rsid w:val="006E3895"/>
    <w:rsid w:val="006F34C7"/>
    <w:rsid w:val="006F420E"/>
    <w:rsid w:val="00700526"/>
    <w:rsid w:val="00705790"/>
    <w:rsid w:val="00705D1F"/>
    <w:rsid w:val="0072043C"/>
    <w:rsid w:val="00724223"/>
    <w:rsid w:val="00727115"/>
    <w:rsid w:val="007355F4"/>
    <w:rsid w:val="00747496"/>
    <w:rsid w:val="00752004"/>
    <w:rsid w:val="007571C3"/>
    <w:rsid w:val="00780646"/>
    <w:rsid w:val="007943E5"/>
    <w:rsid w:val="007A03B7"/>
    <w:rsid w:val="007C5594"/>
    <w:rsid w:val="007F75E5"/>
    <w:rsid w:val="008033CB"/>
    <w:rsid w:val="00804796"/>
    <w:rsid w:val="00804C0C"/>
    <w:rsid w:val="00814A93"/>
    <w:rsid w:val="00817D01"/>
    <w:rsid w:val="00825C93"/>
    <w:rsid w:val="008305B3"/>
    <w:rsid w:val="00831802"/>
    <w:rsid w:val="0084389E"/>
    <w:rsid w:val="00850990"/>
    <w:rsid w:val="008712FB"/>
    <w:rsid w:val="00880355"/>
    <w:rsid w:val="0088755E"/>
    <w:rsid w:val="008A25EE"/>
    <w:rsid w:val="008B03DC"/>
    <w:rsid w:val="008B2FFE"/>
    <w:rsid w:val="008B5051"/>
    <w:rsid w:val="008C5EFA"/>
    <w:rsid w:val="008D3232"/>
    <w:rsid w:val="008D6086"/>
    <w:rsid w:val="008E382A"/>
    <w:rsid w:val="00903C80"/>
    <w:rsid w:val="00913EE1"/>
    <w:rsid w:val="00917105"/>
    <w:rsid w:val="009216DA"/>
    <w:rsid w:val="0092585C"/>
    <w:rsid w:val="00936D59"/>
    <w:rsid w:val="009438CD"/>
    <w:rsid w:val="00946AA6"/>
    <w:rsid w:val="00956579"/>
    <w:rsid w:val="00964E27"/>
    <w:rsid w:val="00970911"/>
    <w:rsid w:val="009740B3"/>
    <w:rsid w:val="009754DC"/>
    <w:rsid w:val="00984D46"/>
    <w:rsid w:val="00986CFB"/>
    <w:rsid w:val="009A4002"/>
    <w:rsid w:val="009A44EF"/>
    <w:rsid w:val="009C2C52"/>
    <w:rsid w:val="009D095A"/>
    <w:rsid w:val="009E0400"/>
    <w:rsid w:val="009E34D3"/>
    <w:rsid w:val="009E3728"/>
    <w:rsid w:val="009E79C1"/>
    <w:rsid w:val="009F1BAD"/>
    <w:rsid w:val="00A02E80"/>
    <w:rsid w:val="00A369BF"/>
    <w:rsid w:val="00A37425"/>
    <w:rsid w:val="00A4149C"/>
    <w:rsid w:val="00A534A3"/>
    <w:rsid w:val="00A54AC9"/>
    <w:rsid w:val="00A56A79"/>
    <w:rsid w:val="00A62E54"/>
    <w:rsid w:val="00A75D39"/>
    <w:rsid w:val="00A77086"/>
    <w:rsid w:val="00A77800"/>
    <w:rsid w:val="00AC10D5"/>
    <w:rsid w:val="00AC6C0E"/>
    <w:rsid w:val="00AD1AEE"/>
    <w:rsid w:val="00AE235B"/>
    <w:rsid w:val="00AE6604"/>
    <w:rsid w:val="00AF008D"/>
    <w:rsid w:val="00AF013A"/>
    <w:rsid w:val="00AF1283"/>
    <w:rsid w:val="00AF6CEA"/>
    <w:rsid w:val="00AF70EC"/>
    <w:rsid w:val="00B27CDC"/>
    <w:rsid w:val="00B3602B"/>
    <w:rsid w:val="00B54987"/>
    <w:rsid w:val="00B66FC9"/>
    <w:rsid w:val="00B9164D"/>
    <w:rsid w:val="00B945F8"/>
    <w:rsid w:val="00B9654C"/>
    <w:rsid w:val="00BA0FA6"/>
    <w:rsid w:val="00BA4ACC"/>
    <w:rsid w:val="00BB050F"/>
    <w:rsid w:val="00BB4829"/>
    <w:rsid w:val="00BB746E"/>
    <w:rsid w:val="00BC43BE"/>
    <w:rsid w:val="00BC6313"/>
    <w:rsid w:val="00BD0806"/>
    <w:rsid w:val="00BD0A8A"/>
    <w:rsid w:val="00BF0AE2"/>
    <w:rsid w:val="00BF78FC"/>
    <w:rsid w:val="00C1170E"/>
    <w:rsid w:val="00C1560F"/>
    <w:rsid w:val="00C16D17"/>
    <w:rsid w:val="00C32013"/>
    <w:rsid w:val="00C70D32"/>
    <w:rsid w:val="00C71129"/>
    <w:rsid w:val="00C76AF5"/>
    <w:rsid w:val="00C81959"/>
    <w:rsid w:val="00C94950"/>
    <w:rsid w:val="00CA2CFC"/>
    <w:rsid w:val="00CB2592"/>
    <w:rsid w:val="00CB3622"/>
    <w:rsid w:val="00CB5D5D"/>
    <w:rsid w:val="00CB6BCF"/>
    <w:rsid w:val="00CD60E6"/>
    <w:rsid w:val="00CD7CE2"/>
    <w:rsid w:val="00CE467A"/>
    <w:rsid w:val="00CE5ED9"/>
    <w:rsid w:val="00CF670F"/>
    <w:rsid w:val="00D01E1A"/>
    <w:rsid w:val="00D07266"/>
    <w:rsid w:val="00D3390A"/>
    <w:rsid w:val="00D42ABF"/>
    <w:rsid w:val="00D50FF9"/>
    <w:rsid w:val="00D74DA3"/>
    <w:rsid w:val="00D835BF"/>
    <w:rsid w:val="00D84C85"/>
    <w:rsid w:val="00D8763C"/>
    <w:rsid w:val="00DA246D"/>
    <w:rsid w:val="00DA4C12"/>
    <w:rsid w:val="00DC0378"/>
    <w:rsid w:val="00DC3006"/>
    <w:rsid w:val="00DC308B"/>
    <w:rsid w:val="00DC5F8D"/>
    <w:rsid w:val="00E00198"/>
    <w:rsid w:val="00E173CA"/>
    <w:rsid w:val="00E17C03"/>
    <w:rsid w:val="00E35D54"/>
    <w:rsid w:val="00E41E05"/>
    <w:rsid w:val="00E56E3E"/>
    <w:rsid w:val="00E633E2"/>
    <w:rsid w:val="00E67026"/>
    <w:rsid w:val="00E762EB"/>
    <w:rsid w:val="00EB7BF0"/>
    <w:rsid w:val="00EC0493"/>
    <w:rsid w:val="00ED6FF4"/>
    <w:rsid w:val="00EE5005"/>
    <w:rsid w:val="00EE7876"/>
    <w:rsid w:val="00EE78E3"/>
    <w:rsid w:val="00EF0B34"/>
    <w:rsid w:val="00EF3019"/>
    <w:rsid w:val="00EF3B82"/>
    <w:rsid w:val="00F01ACA"/>
    <w:rsid w:val="00F03F15"/>
    <w:rsid w:val="00F130AB"/>
    <w:rsid w:val="00F17CC5"/>
    <w:rsid w:val="00F27331"/>
    <w:rsid w:val="00F35AAD"/>
    <w:rsid w:val="00F40BEB"/>
    <w:rsid w:val="00F42379"/>
    <w:rsid w:val="00F4351E"/>
    <w:rsid w:val="00F44399"/>
    <w:rsid w:val="00F45C59"/>
    <w:rsid w:val="00F52FB3"/>
    <w:rsid w:val="00F61E06"/>
    <w:rsid w:val="00F8421F"/>
    <w:rsid w:val="00F85A53"/>
    <w:rsid w:val="00F8670E"/>
    <w:rsid w:val="00F93032"/>
    <w:rsid w:val="00F95E03"/>
    <w:rsid w:val="00FA489D"/>
    <w:rsid w:val="00FA7755"/>
    <w:rsid w:val="00FA7C78"/>
    <w:rsid w:val="00FB79E9"/>
    <w:rsid w:val="00FC0F94"/>
    <w:rsid w:val="00FC4707"/>
    <w:rsid w:val="00FD6FEA"/>
    <w:rsid w:val="00FF296D"/>
    <w:rsid w:val="24F8C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B459C"/>
  <w15:docId w15:val="{EB120787-D01B-4A22-B459-C0F55E10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qFormat/>
    <w:rsid w:val="00F4351E"/>
    <w:pPr>
      <w:keepNext/>
      <w:widowControl/>
      <w:autoSpaceDE/>
      <w:autoSpaceDN/>
      <w:spacing w:before="240" w:after="60"/>
      <w:outlineLvl w:val="0"/>
    </w:pPr>
    <w:rPr>
      <w:rFonts w:ascii="Cambria" w:eastAsia="Times New Roman" w:hAnsi="Cambria" w:cs="Times New Roman"/>
      <w:b/>
      <w:bCs/>
      <w:kern w:val="32"/>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sz w:val="28"/>
      <w:szCs w:val="28"/>
    </w:rPr>
  </w:style>
  <w:style w:type="paragraph" w:styleId="ListParagraph">
    <w:name w:val="List Paragraph"/>
    <w:aliases w:val="Bullets"/>
    <w:basedOn w:val="Normal"/>
    <w:link w:val="ListParagraphChar"/>
    <w:uiPriority w:val="34"/>
    <w:qFormat/>
  </w:style>
  <w:style w:type="paragraph" w:customStyle="1" w:styleId="TableParagraph">
    <w:name w:val="Table Paragraph"/>
    <w:basedOn w:val="Normal"/>
    <w:uiPriority w:val="1"/>
    <w:qFormat/>
    <w:pPr>
      <w:ind w:left="827" w:hanging="360"/>
    </w:pPr>
  </w:style>
  <w:style w:type="table" w:styleId="TableGrid">
    <w:name w:val="Table Grid"/>
    <w:basedOn w:val="TableNormal"/>
    <w:uiPriority w:val="39"/>
    <w:rsid w:val="00AE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E5005"/>
    <w:pPr>
      <w:spacing w:after="120"/>
    </w:pPr>
    <w:rPr>
      <w:sz w:val="16"/>
      <w:szCs w:val="16"/>
    </w:rPr>
  </w:style>
  <w:style w:type="character" w:customStyle="1" w:styleId="BodyText3Char">
    <w:name w:val="Body Text 3 Char"/>
    <w:basedOn w:val="DefaultParagraphFont"/>
    <w:link w:val="BodyText3"/>
    <w:uiPriority w:val="99"/>
    <w:semiHidden/>
    <w:rsid w:val="00EE5005"/>
    <w:rPr>
      <w:rFonts w:ascii="Arial" w:eastAsia="Arial" w:hAnsi="Arial" w:cs="Arial"/>
      <w:sz w:val="16"/>
      <w:szCs w:val="16"/>
      <w:lang w:val="en-GB" w:eastAsia="en-GB" w:bidi="en-GB"/>
    </w:rPr>
  </w:style>
  <w:style w:type="paragraph" w:styleId="BodyText2">
    <w:name w:val="Body Text 2"/>
    <w:basedOn w:val="Normal"/>
    <w:link w:val="BodyText2Char"/>
    <w:uiPriority w:val="99"/>
    <w:semiHidden/>
    <w:unhideWhenUsed/>
    <w:rsid w:val="00CD7CE2"/>
    <w:pPr>
      <w:spacing w:after="120" w:line="480" w:lineRule="auto"/>
    </w:pPr>
  </w:style>
  <w:style w:type="character" w:customStyle="1" w:styleId="BodyText2Char">
    <w:name w:val="Body Text 2 Char"/>
    <w:basedOn w:val="DefaultParagraphFont"/>
    <w:link w:val="BodyText2"/>
    <w:uiPriority w:val="99"/>
    <w:semiHidden/>
    <w:rsid w:val="00CD7CE2"/>
    <w:rPr>
      <w:rFonts w:ascii="Arial" w:eastAsia="Arial" w:hAnsi="Arial" w:cs="Arial"/>
      <w:lang w:val="en-GB" w:eastAsia="en-GB" w:bidi="en-GB"/>
    </w:rPr>
  </w:style>
  <w:style w:type="paragraph" w:styleId="Header">
    <w:name w:val="header"/>
    <w:basedOn w:val="Normal"/>
    <w:link w:val="HeaderChar"/>
    <w:uiPriority w:val="99"/>
    <w:unhideWhenUsed/>
    <w:rsid w:val="005E09A2"/>
    <w:pPr>
      <w:tabs>
        <w:tab w:val="center" w:pos="4513"/>
        <w:tab w:val="right" w:pos="9026"/>
      </w:tabs>
    </w:pPr>
  </w:style>
  <w:style w:type="character" w:customStyle="1" w:styleId="HeaderChar">
    <w:name w:val="Header Char"/>
    <w:basedOn w:val="DefaultParagraphFont"/>
    <w:link w:val="Header"/>
    <w:uiPriority w:val="99"/>
    <w:rsid w:val="005E09A2"/>
    <w:rPr>
      <w:rFonts w:ascii="Arial" w:eastAsia="Arial" w:hAnsi="Arial" w:cs="Arial"/>
      <w:lang w:val="en-GB" w:eastAsia="en-GB" w:bidi="en-GB"/>
    </w:rPr>
  </w:style>
  <w:style w:type="paragraph" w:styleId="Footer">
    <w:name w:val="footer"/>
    <w:basedOn w:val="Normal"/>
    <w:link w:val="FooterChar"/>
    <w:uiPriority w:val="99"/>
    <w:unhideWhenUsed/>
    <w:rsid w:val="005E09A2"/>
    <w:pPr>
      <w:tabs>
        <w:tab w:val="center" w:pos="4513"/>
        <w:tab w:val="right" w:pos="9026"/>
      </w:tabs>
    </w:pPr>
  </w:style>
  <w:style w:type="character" w:customStyle="1" w:styleId="FooterChar">
    <w:name w:val="Footer Char"/>
    <w:basedOn w:val="DefaultParagraphFont"/>
    <w:link w:val="Footer"/>
    <w:uiPriority w:val="99"/>
    <w:rsid w:val="005E09A2"/>
    <w:rPr>
      <w:rFonts w:ascii="Arial" w:eastAsia="Arial" w:hAnsi="Arial" w:cs="Arial"/>
      <w:lang w:val="en-GB" w:eastAsia="en-GB" w:bidi="en-GB"/>
    </w:rPr>
  </w:style>
  <w:style w:type="character" w:styleId="Emphasis">
    <w:name w:val="Emphasis"/>
    <w:basedOn w:val="DefaultParagraphFont"/>
    <w:uiPriority w:val="20"/>
    <w:qFormat/>
    <w:rsid w:val="00BB746E"/>
    <w:rPr>
      <w:i/>
      <w:iCs/>
    </w:rPr>
  </w:style>
  <w:style w:type="character" w:customStyle="1" w:styleId="Heading1Char">
    <w:name w:val="Heading 1 Char"/>
    <w:basedOn w:val="DefaultParagraphFont"/>
    <w:link w:val="Heading1"/>
    <w:rsid w:val="00F4351E"/>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9D0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5A"/>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C32013"/>
    <w:rPr>
      <w:sz w:val="16"/>
      <w:szCs w:val="16"/>
    </w:rPr>
  </w:style>
  <w:style w:type="paragraph" w:styleId="CommentText">
    <w:name w:val="annotation text"/>
    <w:basedOn w:val="Normal"/>
    <w:link w:val="CommentTextChar"/>
    <w:uiPriority w:val="99"/>
    <w:semiHidden/>
    <w:unhideWhenUsed/>
    <w:rsid w:val="00C32013"/>
    <w:rPr>
      <w:sz w:val="20"/>
      <w:szCs w:val="20"/>
    </w:rPr>
  </w:style>
  <w:style w:type="character" w:customStyle="1" w:styleId="CommentTextChar">
    <w:name w:val="Comment Text Char"/>
    <w:basedOn w:val="DefaultParagraphFont"/>
    <w:link w:val="CommentText"/>
    <w:uiPriority w:val="99"/>
    <w:semiHidden/>
    <w:rsid w:val="00C3201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32013"/>
    <w:rPr>
      <w:b/>
      <w:bCs/>
    </w:rPr>
  </w:style>
  <w:style w:type="character" w:customStyle="1" w:styleId="CommentSubjectChar">
    <w:name w:val="Comment Subject Char"/>
    <w:basedOn w:val="CommentTextChar"/>
    <w:link w:val="CommentSubject"/>
    <w:uiPriority w:val="99"/>
    <w:semiHidden/>
    <w:rsid w:val="00C32013"/>
    <w:rPr>
      <w:rFonts w:ascii="Arial" w:eastAsia="Arial" w:hAnsi="Arial" w:cs="Arial"/>
      <w:b/>
      <w:bCs/>
      <w:sz w:val="20"/>
      <w:szCs w:val="20"/>
      <w:lang w:val="en-GB" w:eastAsia="en-GB" w:bidi="en-GB"/>
    </w:rPr>
  </w:style>
  <w:style w:type="paragraph" w:styleId="Subtitle">
    <w:name w:val="Subtitle"/>
    <w:basedOn w:val="Normal"/>
    <w:next w:val="Normal"/>
    <w:link w:val="SubtitleChar"/>
    <w:uiPriority w:val="11"/>
    <w:qFormat/>
    <w:rsid w:val="00C9495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94950"/>
    <w:rPr>
      <w:rFonts w:eastAsiaTheme="minorEastAsia"/>
      <w:color w:val="5A5A5A" w:themeColor="text1" w:themeTint="A5"/>
      <w:spacing w:val="15"/>
      <w:lang w:val="en-GB" w:eastAsia="en-GB" w:bidi="en-GB"/>
    </w:rPr>
  </w:style>
  <w:style w:type="character" w:customStyle="1" w:styleId="ListParagraphChar">
    <w:name w:val="List Paragraph Char"/>
    <w:aliases w:val="Bullets Char"/>
    <w:basedOn w:val="DefaultParagraphFont"/>
    <w:link w:val="ListParagraph"/>
    <w:uiPriority w:val="34"/>
    <w:locked/>
    <w:rsid w:val="00C76AF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175">
      <w:bodyDiv w:val="1"/>
      <w:marLeft w:val="0"/>
      <w:marRight w:val="0"/>
      <w:marTop w:val="0"/>
      <w:marBottom w:val="0"/>
      <w:divBdr>
        <w:top w:val="none" w:sz="0" w:space="0" w:color="auto"/>
        <w:left w:val="none" w:sz="0" w:space="0" w:color="auto"/>
        <w:bottom w:val="none" w:sz="0" w:space="0" w:color="auto"/>
        <w:right w:val="none" w:sz="0" w:space="0" w:color="auto"/>
      </w:divBdr>
    </w:div>
    <w:div w:id="94785637">
      <w:bodyDiv w:val="1"/>
      <w:marLeft w:val="0"/>
      <w:marRight w:val="0"/>
      <w:marTop w:val="0"/>
      <w:marBottom w:val="0"/>
      <w:divBdr>
        <w:top w:val="none" w:sz="0" w:space="0" w:color="auto"/>
        <w:left w:val="none" w:sz="0" w:space="0" w:color="auto"/>
        <w:bottom w:val="none" w:sz="0" w:space="0" w:color="auto"/>
        <w:right w:val="none" w:sz="0" w:space="0" w:color="auto"/>
      </w:divBdr>
    </w:div>
    <w:div w:id="130757966">
      <w:bodyDiv w:val="1"/>
      <w:marLeft w:val="0"/>
      <w:marRight w:val="0"/>
      <w:marTop w:val="0"/>
      <w:marBottom w:val="0"/>
      <w:divBdr>
        <w:top w:val="none" w:sz="0" w:space="0" w:color="auto"/>
        <w:left w:val="none" w:sz="0" w:space="0" w:color="auto"/>
        <w:bottom w:val="none" w:sz="0" w:space="0" w:color="auto"/>
        <w:right w:val="none" w:sz="0" w:space="0" w:color="auto"/>
      </w:divBdr>
    </w:div>
    <w:div w:id="224873014">
      <w:bodyDiv w:val="1"/>
      <w:marLeft w:val="0"/>
      <w:marRight w:val="0"/>
      <w:marTop w:val="0"/>
      <w:marBottom w:val="0"/>
      <w:divBdr>
        <w:top w:val="none" w:sz="0" w:space="0" w:color="auto"/>
        <w:left w:val="none" w:sz="0" w:space="0" w:color="auto"/>
        <w:bottom w:val="none" w:sz="0" w:space="0" w:color="auto"/>
        <w:right w:val="none" w:sz="0" w:space="0" w:color="auto"/>
      </w:divBdr>
    </w:div>
    <w:div w:id="527258143">
      <w:bodyDiv w:val="1"/>
      <w:marLeft w:val="0"/>
      <w:marRight w:val="0"/>
      <w:marTop w:val="0"/>
      <w:marBottom w:val="0"/>
      <w:divBdr>
        <w:top w:val="none" w:sz="0" w:space="0" w:color="auto"/>
        <w:left w:val="none" w:sz="0" w:space="0" w:color="auto"/>
        <w:bottom w:val="none" w:sz="0" w:space="0" w:color="auto"/>
        <w:right w:val="none" w:sz="0" w:space="0" w:color="auto"/>
      </w:divBdr>
    </w:div>
    <w:div w:id="797574859">
      <w:bodyDiv w:val="1"/>
      <w:marLeft w:val="0"/>
      <w:marRight w:val="0"/>
      <w:marTop w:val="0"/>
      <w:marBottom w:val="0"/>
      <w:divBdr>
        <w:top w:val="none" w:sz="0" w:space="0" w:color="auto"/>
        <w:left w:val="none" w:sz="0" w:space="0" w:color="auto"/>
        <w:bottom w:val="none" w:sz="0" w:space="0" w:color="auto"/>
        <w:right w:val="none" w:sz="0" w:space="0" w:color="auto"/>
      </w:divBdr>
    </w:div>
    <w:div w:id="1021976809">
      <w:bodyDiv w:val="1"/>
      <w:marLeft w:val="0"/>
      <w:marRight w:val="0"/>
      <w:marTop w:val="0"/>
      <w:marBottom w:val="0"/>
      <w:divBdr>
        <w:top w:val="none" w:sz="0" w:space="0" w:color="auto"/>
        <w:left w:val="none" w:sz="0" w:space="0" w:color="auto"/>
        <w:bottom w:val="none" w:sz="0" w:space="0" w:color="auto"/>
        <w:right w:val="none" w:sz="0" w:space="0" w:color="auto"/>
      </w:divBdr>
    </w:div>
    <w:div w:id="1290279444">
      <w:bodyDiv w:val="1"/>
      <w:marLeft w:val="0"/>
      <w:marRight w:val="0"/>
      <w:marTop w:val="0"/>
      <w:marBottom w:val="0"/>
      <w:divBdr>
        <w:top w:val="none" w:sz="0" w:space="0" w:color="auto"/>
        <w:left w:val="none" w:sz="0" w:space="0" w:color="auto"/>
        <w:bottom w:val="none" w:sz="0" w:space="0" w:color="auto"/>
        <w:right w:val="none" w:sz="0" w:space="0" w:color="auto"/>
      </w:divBdr>
    </w:div>
    <w:div w:id="1316494712">
      <w:bodyDiv w:val="1"/>
      <w:marLeft w:val="0"/>
      <w:marRight w:val="0"/>
      <w:marTop w:val="0"/>
      <w:marBottom w:val="0"/>
      <w:divBdr>
        <w:top w:val="none" w:sz="0" w:space="0" w:color="auto"/>
        <w:left w:val="none" w:sz="0" w:space="0" w:color="auto"/>
        <w:bottom w:val="none" w:sz="0" w:space="0" w:color="auto"/>
        <w:right w:val="none" w:sz="0" w:space="0" w:color="auto"/>
      </w:divBdr>
    </w:div>
    <w:div w:id="1490364631">
      <w:bodyDiv w:val="1"/>
      <w:marLeft w:val="0"/>
      <w:marRight w:val="0"/>
      <w:marTop w:val="0"/>
      <w:marBottom w:val="0"/>
      <w:divBdr>
        <w:top w:val="none" w:sz="0" w:space="0" w:color="auto"/>
        <w:left w:val="none" w:sz="0" w:space="0" w:color="auto"/>
        <w:bottom w:val="none" w:sz="0" w:space="0" w:color="auto"/>
        <w:right w:val="none" w:sz="0" w:space="0" w:color="auto"/>
      </w:divBdr>
    </w:div>
    <w:div w:id="1674408101">
      <w:bodyDiv w:val="1"/>
      <w:marLeft w:val="0"/>
      <w:marRight w:val="0"/>
      <w:marTop w:val="0"/>
      <w:marBottom w:val="0"/>
      <w:divBdr>
        <w:top w:val="none" w:sz="0" w:space="0" w:color="auto"/>
        <w:left w:val="none" w:sz="0" w:space="0" w:color="auto"/>
        <w:bottom w:val="none" w:sz="0" w:space="0" w:color="auto"/>
        <w:right w:val="none" w:sz="0" w:space="0" w:color="auto"/>
      </w:divBdr>
    </w:div>
    <w:div w:id="186024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Smith</dc:creator>
  <cp:lastModifiedBy>Gillian Green</cp:lastModifiedBy>
  <cp:revision>19</cp:revision>
  <cp:lastPrinted>2021-12-29T13:34:00Z</cp:lastPrinted>
  <dcterms:created xsi:type="dcterms:W3CDTF">2023-05-08T11:31:00Z</dcterms:created>
  <dcterms:modified xsi:type="dcterms:W3CDTF">2023-05-24T19:03:00Z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2016</vt:lpwstr>
  </property>
  <property fmtid="{D5CDD505-2E9C-101B-9397-08002B2CF9AE}" pid="4" name="LastSaved">
    <vt:filetime>2017-12-15T00:00:00Z</vt:filetime>
  </property>
</Properties>
</file>